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BD336" w14:textId="77777777" w:rsidR="006D0FD3" w:rsidRPr="00CC70B3" w:rsidRDefault="006D0FD3" w:rsidP="006D0FD3">
      <w:pPr>
        <w:rPr>
          <w:rFonts w:cs="Arial"/>
          <w:b/>
          <w:sz w:val="28"/>
          <w:szCs w:val="28"/>
          <w:u w:val="single"/>
        </w:rPr>
      </w:pPr>
      <w:bookmarkStart w:id="0" w:name="_GoBack"/>
      <w:bookmarkEnd w:id="0"/>
      <w:r w:rsidRPr="00CC70B3">
        <w:rPr>
          <w:rFonts w:cs="Arial"/>
          <w:b/>
          <w:sz w:val="28"/>
          <w:szCs w:val="28"/>
          <w:u w:val="single"/>
        </w:rPr>
        <w:t xml:space="preserve">LPC Meeting – Wednesday </w:t>
      </w:r>
      <w:r>
        <w:rPr>
          <w:rFonts w:cs="Arial"/>
          <w:b/>
          <w:sz w:val="28"/>
          <w:szCs w:val="28"/>
          <w:u w:val="single"/>
        </w:rPr>
        <w:t>16</w:t>
      </w:r>
      <w:r w:rsidRPr="006D0FD3">
        <w:rPr>
          <w:rFonts w:cs="Arial"/>
          <w:b/>
          <w:sz w:val="28"/>
          <w:szCs w:val="28"/>
          <w:u w:val="single"/>
          <w:vertAlign w:val="superscript"/>
        </w:rPr>
        <w:t>th</w:t>
      </w:r>
      <w:r>
        <w:rPr>
          <w:rFonts w:cs="Arial"/>
          <w:b/>
          <w:sz w:val="28"/>
          <w:szCs w:val="28"/>
          <w:u w:val="single"/>
        </w:rPr>
        <w:t xml:space="preserve"> May 2017</w:t>
      </w:r>
    </w:p>
    <w:p w14:paraId="3AA28B32" w14:textId="77777777" w:rsidR="006D0FD3" w:rsidRPr="00CC70B3" w:rsidRDefault="00C760BB" w:rsidP="006D0FD3">
      <w:pPr>
        <w:rPr>
          <w:rFonts w:cs="Arial"/>
          <w:szCs w:val="24"/>
        </w:rPr>
      </w:pPr>
      <w:r>
        <w:rPr>
          <w:rFonts w:cs="Arial"/>
          <w:szCs w:val="24"/>
        </w:rPr>
        <w:t>Avon LPC Office, 14a High Street, Staple Hill, Bristol, BS16 5HP</w:t>
      </w:r>
    </w:p>
    <w:p w14:paraId="08C2C912" w14:textId="77777777" w:rsidR="006D0FD3" w:rsidRPr="00CC70B3" w:rsidRDefault="006D0FD3" w:rsidP="006D0FD3">
      <w:pPr>
        <w:rPr>
          <w:rFonts w:cs="Arial"/>
          <w:szCs w:val="24"/>
        </w:rPr>
      </w:pPr>
      <w:r w:rsidRPr="00CC70B3">
        <w:rPr>
          <w:rFonts w:cs="Arial"/>
          <w:szCs w:val="24"/>
        </w:rPr>
        <w:t>9am – 5pm</w:t>
      </w:r>
    </w:p>
    <w:p w14:paraId="33A86B17" w14:textId="77777777" w:rsidR="006D0FD3" w:rsidRPr="00CC70B3" w:rsidRDefault="006D0FD3" w:rsidP="006D0FD3">
      <w:pPr>
        <w:rPr>
          <w:rFonts w:cs="Arial"/>
          <w:szCs w:val="24"/>
        </w:rPr>
      </w:pPr>
      <w:r w:rsidRPr="00CC70B3">
        <w:rPr>
          <w:rFonts w:cs="Arial"/>
          <w:szCs w:val="24"/>
          <w:u w:val="single"/>
        </w:rPr>
        <w:t>Present:</w:t>
      </w:r>
      <w:r w:rsidRPr="00CC70B3">
        <w:rPr>
          <w:rFonts w:cs="Arial"/>
          <w:szCs w:val="24"/>
        </w:rPr>
        <w:t xml:space="preserve"> Lisa Fisher, Richard Br</w:t>
      </w:r>
      <w:r w:rsidR="00771C8B">
        <w:rPr>
          <w:rFonts w:cs="Arial"/>
          <w:szCs w:val="24"/>
        </w:rPr>
        <w:t xml:space="preserve">own, </w:t>
      </w:r>
      <w:r w:rsidRPr="00CC70B3">
        <w:rPr>
          <w:rFonts w:cs="Arial"/>
          <w:szCs w:val="24"/>
        </w:rPr>
        <w:t>Chri</w:t>
      </w:r>
      <w:r>
        <w:rPr>
          <w:rFonts w:cs="Arial"/>
          <w:szCs w:val="24"/>
        </w:rPr>
        <w:t xml:space="preserve">s Howland-Harris, </w:t>
      </w:r>
      <w:r w:rsidRPr="00CC70B3">
        <w:rPr>
          <w:rFonts w:cs="Arial"/>
          <w:szCs w:val="24"/>
        </w:rPr>
        <w:t>Jerry Long</w:t>
      </w:r>
      <w:r>
        <w:rPr>
          <w:rFonts w:cs="Arial"/>
          <w:szCs w:val="24"/>
        </w:rPr>
        <w:t xml:space="preserve">, </w:t>
      </w:r>
      <w:r w:rsidR="00771C8B">
        <w:rPr>
          <w:rFonts w:cs="Arial"/>
          <w:szCs w:val="24"/>
        </w:rPr>
        <w:t>Roger Herbert, Hilary Collyer,</w:t>
      </w:r>
      <w:r>
        <w:rPr>
          <w:rFonts w:cs="Arial"/>
          <w:szCs w:val="24"/>
        </w:rPr>
        <w:t xml:space="preserve"> </w:t>
      </w:r>
      <w:r w:rsidR="003D1A0B">
        <w:rPr>
          <w:rFonts w:cs="Arial"/>
          <w:szCs w:val="24"/>
        </w:rPr>
        <w:t xml:space="preserve">Jenny Herdman, Stuart </w:t>
      </w:r>
      <w:proofErr w:type="spellStart"/>
      <w:r w:rsidR="003D1A0B">
        <w:rPr>
          <w:rFonts w:cs="Arial"/>
          <w:szCs w:val="24"/>
        </w:rPr>
        <w:t>Moul</w:t>
      </w:r>
      <w:proofErr w:type="spellEnd"/>
      <w:r w:rsidR="003D1A0B">
        <w:rPr>
          <w:rFonts w:cs="Arial"/>
          <w:szCs w:val="24"/>
        </w:rPr>
        <w:t xml:space="preserve">, </w:t>
      </w:r>
      <w:proofErr w:type="spellStart"/>
      <w:r w:rsidR="00771C8B">
        <w:rPr>
          <w:rFonts w:cs="Arial"/>
          <w:szCs w:val="24"/>
        </w:rPr>
        <w:t>Sadik</w:t>
      </w:r>
      <w:proofErr w:type="spellEnd"/>
      <w:r w:rsidR="00771C8B">
        <w:rPr>
          <w:rFonts w:cs="Arial"/>
          <w:szCs w:val="24"/>
        </w:rPr>
        <w:t xml:space="preserve"> Al-Hassan, Matthew Robinson, Alan Smith,</w:t>
      </w:r>
    </w:p>
    <w:p w14:paraId="5F2129FE" w14:textId="77777777" w:rsidR="006D0FD3" w:rsidRDefault="006D0FD3" w:rsidP="006D0FD3">
      <w:pPr>
        <w:tabs>
          <w:tab w:val="center" w:pos="4513"/>
        </w:tabs>
        <w:rPr>
          <w:rFonts w:cs="Arial"/>
          <w:szCs w:val="24"/>
        </w:rPr>
      </w:pPr>
      <w:r w:rsidRPr="00CC70B3">
        <w:rPr>
          <w:rFonts w:cs="Arial"/>
          <w:szCs w:val="24"/>
          <w:u w:val="single"/>
        </w:rPr>
        <w:t xml:space="preserve">Apologies </w:t>
      </w:r>
      <w:r w:rsidRPr="00CC70B3">
        <w:rPr>
          <w:rFonts w:cs="Arial"/>
          <w:szCs w:val="24"/>
        </w:rPr>
        <w:t>–</w:t>
      </w:r>
      <w:r w:rsidR="00771C8B">
        <w:rPr>
          <w:rFonts w:cs="Arial"/>
          <w:szCs w:val="24"/>
        </w:rPr>
        <w:t xml:space="preserve"> David Tomlinson, Tanzil Ahmed, Anna White</w:t>
      </w:r>
      <w:r w:rsidR="00FB1B6F">
        <w:rPr>
          <w:rFonts w:cs="Arial"/>
          <w:szCs w:val="24"/>
        </w:rPr>
        <w:t>.</w:t>
      </w:r>
    </w:p>
    <w:p w14:paraId="1654F0E8" w14:textId="77777777" w:rsidR="0027735B" w:rsidRDefault="0027735B" w:rsidP="006D0FD3">
      <w:pPr>
        <w:tabs>
          <w:tab w:val="center" w:pos="4513"/>
        </w:tabs>
        <w:rPr>
          <w:rFonts w:cs="Arial"/>
          <w:sz w:val="22"/>
        </w:rPr>
      </w:pPr>
      <w:r w:rsidRPr="008022BD">
        <w:rPr>
          <w:rFonts w:cs="Arial"/>
          <w:szCs w:val="24"/>
          <w:u w:val="single"/>
        </w:rPr>
        <w:t>April Minutes</w:t>
      </w:r>
      <w:r w:rsidR="008022BD">
        <w:rPr>
          <w:rFonts w:cs="Arial"/>
          <w:szCs w:val="24"/>
        </w:rPr>
        <w:t xml:space="preserve"> – </w:t>
      </w:r>
      <w:r w:rsidR="008022BD" w:rsidRPr="00D976B6">
        <w:rPr>
          <w:rFonts w:cs="Arial"/>
          <w:sz w:val="22"/>
        </w:rPr>
        <w:t>agreed and will be posted on the website.</w:t>
      </w:r>
    </w:p>
    <w:p w14:paraId="53AAC2E1" w14:textId="77777777" w:rsidR="009A4FF2" w:rsidRDefault="009A4FF2" w:rsidP="006D0FD3">
      <w:pPr>
        <w:tabs>
          <w:tab w:val="center" w:pos="4513"/>
        </w:tabs>
        <w:rPr>
          <w:rFonts w:cs="Arial"/>
          <w:sz w:val="22"/>
        </w:rPr>
      </w:pPr>
      <w:r>
        <w:rPr>
          <w:rFonts w:cs="Arial"/>
          <w:sz w:val="22"/>
        </w:rPr>
        <w:t>Action Points carried forward:</w:t>
      </w:r>
    </w:p>
    <w:p w14:paraId="59032055" w14:textId="77777777" w:rsidR="00A14627" w:rsidRPr="009A4FF2" w:rsidRDefault="00A14627" w:rsidP="009A4FF2">
      <w:pPr>
        <w:pStyle w:val="ListParagraph"/>
        <w:numPr>
          <w:ilvl w:val="0"/>
          <w:numId w:val="1"/>
        </w:numPr>
        <w:tabs>
          <w:tab w:val="center" w:pos="4513"/>
        </w:tabs>
        <w:rPr>
          <w:rFonts w:cs="Arial"/>
          <w:sz w:val="22"/>
        </w:rPr>
      </w:pPr>
      <w:r w:rsidRPr="009A4FF2">
        <w:rPr>
          <w:rFonts w:cs="Arial"/>
          <w:sz w:val="22"/>
        </w:rPr>
        <w:t xml:space="preserve">Speak to LMC about the QOF </w:t>
      </w:r>
    </w:p>
    <w:p w14:paraId="67FC3A9D" w14:textId="77777777" w:rsidR="00A14627" w:rsidRPr="009A4FF2" w:rsidRDefault="00A14627" w:rsidP="009A4FF2">
      <w:pPr>
        <w:pStyle w:val="ListParagraph"/>
        <w:numPr>
          <w:ilvl w:val="0"/>
          <w:numId w:val="1"/>
        </w:numPr>
        <w:tabs>
          <w:tab w:val="center" w:pos="4513"/>
        </w:tabs>
        <w:rPr>
          <w:rFonts w:cs="Arial"/>
          <w:szCs w:val="24"/>
        </w:rPr>
      </w:pPr>
      <w:r w:rsidRPr="009A4FF2">
        <w:rPr>
          <w:rFonts w:cs="Arial"/>
          <w:sz w:val="22"/>
        </w:rPr>
        <w:t>Contact Bristol Mayor</w:t>
      </w:r>
    </w:p>
    <w:p w14:paraId="52617BCA" w14:textId="77777777" w:rsidR="006D0FD3" w:rsidRDefault="006D0FD3" w:rsidP="006D0FD3">
      <w:pPr>
        <w:rPr>
          <w:rFonts w:cs="Arial"/>
          <w:szCs w:val="24"/>
        </w:rPr>
      </w:pPr>
      <w:r w:rsidRPr="00CC70B3">
        <w:rPr>
          <w:rFonts w:cs="Arial"/>
          <w:szCs w:val="24"/>
          <w:u w:val="single"/>
        </w:rPr>
        <w:t>Declarations of Interest</w:t>
      </w:r>
      <w:r>
        <w:rPr>
          <w:rFonts w:cs="Arial"/>
          <w:szCs w:val="24"/>
        </w:rPr>
        <w:t xml:space="preserve"> – </w:t>
      </w:r>
      <w:r w:rsidRPr="00E66999">
        <w:rPr>
          <w:rFonts w:cs="Arial"/>
          <w:sz w:val="22"/>
        </w:rPr>
        <w:t>None</w:t>
      </w:r>
    </w:p>
    <w:p w14:paraId="00D6DDA9" w14:textId="77777777" w:rsidR="006D0FD3" w:rsidRPr="00A1093B" w:rsidRDefault="006D0FD3" w:rsidP="006D0FD3">
      <w:pPr>
        <w:rPr>
          <w:rFonts w:cs="Arial"/>
          <w:sz w:val="22"/>
        </w:rPr>
      </w:pPr>
      <w:r w:rsidRPr="00CC70B3">
        <w:rPr>
          <w:rFonts w:cs="Arial"/>
          <w:szCs w:val="24"/>
          <w:u w:val="single"/>
        </w:rPr>
        <w:t xml:space="preserve">CCA nomination for report – </w:t>
      </w:r>
    </w:p>
    <w:p w14:paraId="4E0257BD" w14:textId="77777777" w:rsidR="00B809FA" w:rsidRDefault="006D0FD3" w:rsidP="006D0FD3">
      <w:pPr>
        <w:rPr>
          <w:rFonts w:asciiTheme="minorHAnsi" w:hAnsiTheme="minorHAnsi"/>
          <w:szCs w:val="24"/>
          <w:u w:val="single"/>
        </w:rPr>
      </w:pPr>
      <w:r w:rsidRPr="00CC70B3">
        <w:rPr>
          <w:rFonts w:cs="Arial"/>
          <w:szCs w:val="24"/>
          <w:u w:val="single"/>
        </w:rPr>
        <w:t>Amendments to Training Log</w:t>
      </w:r>
      <w:r w:rsidRPr="00E66140">
        <w:rPr>
          <w:rFonts w:asciiTheme="minorHAnsi" w:hAnsiTheme="minorHAnsi"/>
          <w:szCs w:val="24"/>
          <w:u w:val="single"/>
        </w:rPr>
        <w:t xml:space="preserve"> –</w:t>
      </w:r>
      <w:r w:rsidR="00F548D3">
        <w:rPr>
          <w:rFonts w:asciiTheme="minorHAnsi" w:hAnsiTheme="minorHAnsi"/>
          <w:szCs w:val="24"/>
          <w:u w:val="single"/>
        </w:rPr>
        <w:t xml:space="preserve"> </w:t>
      </w:r>
      <w:r w:rsidR="00F548D3" w:rsidRPr="00F548D3">
        <w:rPr>
          <w:rFonts w:asciiTheme="minorHAnsi" w:hAnsiTheme="minorHAnsi"/>
          <w:sz w:val="22"/>
        </w:rPr>
        <w:t>None</w:t>
      </w:r>
    </w:p>
    <w:p w14:paraId="4AECC21B" w14:textId="77777777" w:rsidR="00A5606B" w:rsidRPr="00BC071C" w:rsidRDefault="00A5606B" w:rsidP="006D0FD3">
      <w:pPr>
        <w:rPr>
          <w:u w:val="single"/>
        </w:rPr>
      </w:pPr>
      <w:r w:rsidRPr="00BC071C">
        <w:rPr>
          <w:u w:val="single"/>
        </w:rPr>
        <w:t>Treasurers Update</w:t>
      </w:r>
    </w:p>
    <w:p w14:paraId="77DF5FF2" w14:textId="77777777" w:rsidR="007306E3" w:rsidRPr="007306E3" w:rsidRDefault="00FB1B6F" w:rsidP="006D0FD3">
      <w:pPr>
        <w:rPr>
          <w:sz w:val="22"/>
        </w:rPr>
      </w:pPr>
      <w:r>
        <w:rPr>
          <w:sz w:val="22"/>
        </w:rPr>
        <w:t xml:space="preserve">Update of accounts </w:t>
      </w:r>
      <w:r w:rsidR="00BC071C">
        <w:rPr>
          <w:sz w:val="22"/>
        </w:rPr>
        <w:t xml:space="preserve">to the end of April, the building society account has been closed and the balance paid into the main account. Discussion around </w:t>
      </w:r>
      <w:r w:rsidR="00FE51F5">
        <w:rPr>
          <w:sz w:val="22"/>
        </w:rPr>
        <w:t xml:space="preserve">placing </w:t>
      </w:r>
      <w:r w:rsidR="00BC071C">
        <w:rPr>
          <w:sz w:val="22"/>
        </w:rPr>
        <w:t xml:space="preserve">the building </w:t>
      </w:r>
      <w:r w:rsidR="00FE51F5">
        <w:rPr>
          <w:sz w:val="22"/>
        </w:rPr>
        <w:t>society money into a new online LPC account.</w:t>
      </w:r>
    </w:p>
    <w:p w14:paraId="4F70B475" w14:textId="77777777" w:rsidR="00A5606B" w:rsidRDefault="00A5606B" w:rsidP="006D0FD3">
      <w:pPr>
        <w:rPr>
          <w:u w:val="single"/>
        </w:rPr>
      </w:pPr>
      <w:r w:rsidRPr="00BC071C">
        <w:rPr>
          <w:u w:val="single"/>
        </w:rPr>
        <w:t>QPS Manager Update</w:t>
      </w:r>
    </w:p>
    <w:p w14:paraId="31C7DBEC" w14:textId="77777777" w:rsidR="00D37FC3" w:rsidRDefault="00BC071C" w:rsidP="006D0FD3">
      <w:pPr>
        <w:rPr>
          <w:sz w:val="22"/>
        </w:rPr>
      </w:pPr>
      <w:r>
        <w:rPr>
          <w:sz w:val="22"/>
        </w:rPr>
        <w:t xml:space="preserve">100% of community independents got through the QPS gateway, the average number </w:t>
      </w:r>
      <w:r w:rsidR="00DF2C26">
        <w:rPr>
          <w:sz w:val="22"/>
        </w:rPr>
        <w:t>of points was 51</w:t>
      </w:r>
      <w:r>
        <w:rPr>
          <w:sz w:val="22"/>
        </w:rPr>
        <w:t xml:space="preserve">, the main “lost” points were </w:t>
      </w:r>
      <w:r w:rsidR="00DF2C26">
        <w:rPr>
          <w:sz w:val="22"/>
        </w:rPr>
        <w:t xml:space="preserve">for </w:t>
      </w:r>
      <w:r>
        <w:rPr>
          <w:sz w:val="22"/>
        </w:rPr>
        <w:t>HLP &amp; APR, 3 pharmacies claimed level 1 HLP. Avon LPC have been shortlisted for the C&amp;D awards next month.</w:t>
      </w:r>
      <w:r w:rsidR="00DF2C26">
        <w:rPr>
          <w:sz w:val="22"/>
        </w:rPr>
        <w:t xml:space="preserve"> </w:t>
      </w:r>
    </w:p>
    <w:p w14:paraId="5B4CCA65" w14:textId="77777777" w:rsidR="00D37FC3" w:rsidRDefault="00D37FC3" w:rsidP="006D0FD3">
      <w:pPr>
        <w:rPr>
          <w:sz w:val="22"/>
        </w:rPr>
      </w:pPr>
      <w:r>
        <w:rPr>
          <w:sz w:val="22"/>
        </w:rPr>
        <w:t>Review of the sta</w:t>
      </w:r>
      <w:r w:rsidR="003D1A0B">
        <w:rPr>
          <w:sz w:val="22"/>
        </w:rPr>
        <w:t>tistics of the criteria claimed.</w:t>
      </w:r>
      <w:r w:rsidR="00970323">
        <w:rPr>
          <w:sz w:val="22"/>
        </w:rPr>
        <w:t xml:space="preserve"> Jerry has been supporting the pharmacies with this and picked up quite a few errors which would have resulted in the pharmacy losing points. Feedback received of how helpful this has been.</w:t>
      </w:r>
    </w:p>
    <w:p w14:paraId="2BFD607B" w14:textId="77777777" w:rsidR="002E44F5" w:rsidRDefault="002E44F5" w:rsidP="006D0FD3">
      <w:pPr>
        <w:rPr>
          <w:sz w:val="22"/>
        </w:rPr>
      </w:pPr>
      <w:r>
        <w:rPr>
          <w:sz w:val="22"/>
        </w:rPr>
        <w:t>Richard highlighted that we could pos</w:t>
      </w:r>
      <w:r w:rsidR="00A934B2">
        <w:rPr>
          <w:sz w:val="22"/>
        </w:rPr>
        <w:t>sibly help the multiple pharmacies</w:t>
      </w:r>
      <w:r>
        <w:rPr>
          <w:sz w:val="22"/>
        </w:rPr>
        <w:t xml:space="preserve"> more, this was discussed in the recent Area Managers meeting.</w:t>
      </w:r>
    </w:p>
    <w:p w14:paraId="326B15B7" w14:textId="77777777" w:rsidR="002E44F5" w:rsidRDefault="002E44F5" w:rsidP="006D0FD3">
      <w:pPr>
        <w:rPr>
          <w:sz w:val="22"/>
        </w:rPr>
      </w:pPr>
      <w:r>
        <w:rPr>
          <w:sz w:val="22"/>
        </w:rPr>
        <w:t xml:space="preserve">The aim is to get 80% of independents to HLP level 1. </w:t>
      </w:r>
    </w:p>
    <w:p w14:paraId="512CEED0" w14:textId="77777777" w:rsidR="00430FA7" w:rsidRDefault="00430FA7" w:rsidP="006D0FD3">
      <w:pPr>
        <w:rPr>
          <w:sz w:val="22"/>
        </w:rPr>
      </w:pPr>
      <w:r>
        <w:rPr>
          <w:sz w:val="22"/>
        </w:rPr>
        <w:t>Jerry has been visiting as many of the independent pharmacies as he can, Lisa pointed out what a grea</w:t>
      </w:r>
      <w:r w:rsidR="007207C0">
        <w:rPr>
          <w:sz w:val="22"/>
        </w:rPr>
        <w:t xml:space="preserve">t job Jerry has done. </w:t>
      </w:r>
    </w:p>
    <w:p w14:paraId="43D27987" w14:textId="77777777" w:rsidR="007207C0" w:rsidRPr="00BC071C" w:rsidRDefault="007207C0" w:rsidP="006D0FD3">
      <w:pPr>
        <w:rPr>
          <w:sz w:val="22"/>
        </w:rPr>
      </w:pPr>
      <w:r>
        <w:rPr>
          <w:sz w:val="22"/>
        </w:rPr>
        <w:t>Review of the HLP Champion courses that have run and future courses planned.</w:t>
      </w:r>
    </w:p>
    <w:p w14:paraId="7C8D1352" w14:textId="77777777" w:rsidR="00A5606B" w:rsidRDefault="00A5606B" w:rsidP="006D0FD3">
      <w:pPr>
        <w:rPr>
          <w:u w:val="single"/>
        </w:rPr>
      </w:pPr>
      <w:r w:rsidRPr="00BC071C">
        <w:rPr>
          <w:u w:val="single"/>
        </w:rPr>
        <w:t>Working forward with the Health Education England grant</w:t>
      </w:r>
    </w:p>
    <w:p w14:paraId="4B2B247A" w14:textId="77777777" w:rsidR="00BC071C" w:rsidRDefault="00D3472C" w:rsidP="006D0FD3">
      <w:pPr>
        <w:rPr>
          <w:sz w:val="22"/>
        </w:rPr>
      </w:pPr>
      <w:r>
        <w:rPr>
          <w:sz w:val="22"/>
        </w:rPr>
        <w:t xml:space="preserve">The grant will enable Avon LPC to fund HLP champion and leadership courses. </w:t>
      </w:r>
    </w:p>
    <w:p w14:paraId="5123478B" w14:textId="77777777" w:rsidR="00AC38DA" w:rsidRPr="00BC071C" w:rsidRDefault="00AC38DA" w:rsidP="006D0FD3">
      <w:pPr>
        <w:rPr>
          <w:sz w:val="22"/>
        </w:rPr>
      </w:pPr>
      <w:r>
        <w:rPr>
          <w:sz w:val="22"/>
        </w:rPr>
        <w:t>More courses are being planned</w:t>
      </w:r>
      <w:r w:rsidR="008D1AD3">
        <w:rPr>
          <w:sz w:val="22"/>
        </w:rPr>
        <w:t xml:space="preserve"> to run</w:t>
      </w:r>
      <w:r>
        <w:rPr>
          <w:sz w:val="22"/>
        </w:rPr>
        <w:t xml:space="preserve"> before the summer holidays</w:t>
      </w:r>
      <w:r w:rsidR="007C383C">
        <w:rPr>
          <w:sz w:val="22"/>
        </w:rPr>
        <w:t xml:space="preserve">, to keep </w:t>
      </w:r>
      <w:r w:rsidR="008D1AD3">
        <w:rPr>
          <w:sz w:val="22"/>
        </w:rPr>
        <w:t>the focus</w:t>
      </w:r>
      <w:r w:rsidR="007C383C">
        <w:rPr>
          <w:sz w:val="22"/>
        </w:rPr>
        <w:t xml:space="preserve"> on QPS</w:t>
      </w:r>
      <w:r w:rsidR="008D1AD3">
        <w:rPr>
          <w:sz w:val="22"/>
        </w:rPr>
        <w:t>.</w:t>
      </w:r>
      <w:r w:rsidR="007C383C">
        <w:rPr>
          <w:sz w:val="22"/>
        </w:rPr>
        <w:t xml:space="preserve"> </w:t>
      </w:r>
      <w:r w:rsidR="008D1AD3">
        <w:rPr>
          <w:sz w:val="22"/>
        </w:rPr>
        <w:t xml:space="preserve"> </w:t>
      </w:r>
    </w:p>
    <w:p w14:paraId="517C7690" w14:textId="77777777" w:rsidR="00AD491C" w:rsidRDefault="00AD491C" w:rsidP="006D0FD3">
      <w:pPr>
        <w:rPr>
          <w:u w:val="single"/>
        </w:rPr>
      </w:pPr>
      <w:r>
        <w:rPr>
          <w:u w:val="single"/>
        </w:rPr>
        <w:lastRenderedPageBreak/>
        <w:t>Conference</w:t>
      </w:r>
    </w:p>
    <w:p w14:paraId="2EDD4EB3" w14:textId="77777777" w:rsidR="00AD491C" w:rsidRDefault="00736E3F" w:rsidP="006D0FD3">
      <w:pPr>
        <w:rPr>
          <w:sz w:val="22"/>
        </w:rPr>
      </w:pPr>
      <w:proofErr w:type="spellStart"/>
      <w:r w:rsidRPr="00736E3F">
        <w:rPr>
          <w:sz w:val="22"/>
        </w:rPr>
        <w:t>Alaister</w:t>
      </w:r>
      <w:proofErr w:type="spellEnd"/>
      <w:r w:rsidRPr="00736E3F">
        <w:rPr>
          <w:sz w:val="22"/>
        </w:rPr>
        <w:t xml:space="preserve"> Buxton</w:t>
      </w:r>
      <w:r w:rsidR="00AD491C" w:rsidRPr="00736E3F">
        <w:rPr>
          <w:sz w:val="22"/>
        </w:rPr>
        <w:t xml:space="preserve"> is</w:t>
      </w:r>
      <w:r w:rsidR="00AD491C" w:rsidRPr="00AD491C">
        <w:rPr>
          <w:sz w:val="22"/>
        </w:rPr>
        <w:t xml:space="preserve"> happy to speak at the conference</w:t>
      </w:r>
      <w:r w:rsidR="00AD491C">
        <w:rPr>
          <w:sz w:val="22"/>
        </w:rPr>
        <w:t xml:space="preserve">. </w:t>
      </w:r>
    </w:p>
    <w:p w14:paraId="7B210170" w14:textId="77777777" w:rsidR="00736E3F" w:rsidRDefault="00AD491C" w:rsidP="006D0FD3">
      <w:pPr>
        <w:rPr>
          <w:sz w:val="22"/>
        </w:rPr>
      </w:pPr>
      <w:r>
        <w:rPr>
          <w:sz w:val="22"/>
        </w:rPr>
        <w:t xml:space="preserve">Richard has spoken to </w:t>
      </w:r>
      <w:r w:rsidR="00C760BB">
        <w:rPr>
          <w:sz w:val="22"/>
        </w:rPr>
        <w:t xml:space="preserve">Sanjay </w:t>
      </w:r>
      <w:proofErr w:type="spellStart"/>
      <w:r w:rsidR="00C760BB">
        <w:rPr>
          <w:sz w:val="22"/>
        </w:rPr>
        <w:t>Ganvir</w:t>
      </w:r>
      <w:proofErr w:type="spellEnd"/>
      <w:r w:rsidR="00736E3F" w:rsidRPr="00736E3F">
        <w:rPr>
          <w:sz w:val="22"/>
        </w:rPr>
        <w:t xml:space="preserve"> </w:t>
      </w:r>
      <w:r>
        <w:rPr>
          <w:sz w:val="22"/>
        </w:rPr>
        <w:t>and we are hoping he is going to be our key note speaker.</w:t>
      </w:r>
      <w:r w:rsidR="00736E3F">
        <w:rPr>
          <w:sz w:val="22"/>
        </w:rPr>
        <w:t xml:space="preserve"> Sanjay will be travelling from London and so the LPC will have to find somewhere for him to stay</w:t>
      </w:r>
      <w:r w:rsidR="00A934B2">
        <w:rPr>
          <w:sz w:val="22"/>
        </w:rPr>
        <w:t>, therefore</w:t>
      </w:r>
      <w:r w:rsidR="00F94F57">
        <w:rPr>
          <w:sz w:val="22"/>
        </w:rPr>
        <w:t xml:space="preserve"> a cost associated with this</w:t>
      </w:r>
      <w:r w:rsidR="00736E3F">
        <w:rPr>
          <w:sz w:val="22"/>
        </w:rPr>
        <w:t>. Sponsors are already starting to book places.</w:t>
      </w:r>
    </w:p>
    <w:p w14:paraId="3C4132C7" w14:textId="77777777" w:rsidR="00736E3F" w:rsidRDefault="00736E3F" w:rsidP="006D0FD3">
      <w:pPr>
        <w:rPr>
          <w:sz w:val="22"/>
        </w:rPr>
      </w:pPr>
      <w:r>
        <w:rPr>
          <w:sz w:val="22"/>
        </w:rPr>
        <w:t xml:space="preserve">The awards will run again this year, we will allow people to nominate themselves and also people can nominate others. This will open before the summer to allow people time to nominate. </w:t>
      </w:r>
    </w:p>
    <w:p w14:paraId="2C45D755" w14:textId="77777777" w:rsidR="007F4717" w:rsidRDefault="007F4717" w:rsidP="006D0FD3">
      <w:pPr>
        <w:rPr>
          <w:sz w:val="22"/>
        </w:rPr>
      </w:pPr>
      <w:r>
        <w:rPr>
          <w:sz w:val="22"/>
        </w:rPr>
        <w:t xml:space="preserve">This will go onto Basecamp </w:t>
      </w:r>
      <w:r w:rsidR="002E7625">
        <w:rPr>
          <w:sz w:val="22"/>
        </w:rPr>
        <w:t xml:space="preserve">(project management tool) </w:t>
      </w:r>
      <w:r>
        <w:rPr>
          <w:sz w:val="22"/>
        </w:rPr>
        <w:t>to allow everyone to know where we are with the arrangements.</w:t>
      </w:r>
    </w:p>
    <w:p w14:paraId="0E62A5F5" w14:textId="77777777" w:rsidR="007F4717" w:rsidRPr="00AD491C" w:rsidRDefault="00F139A8" w:rsidP="006D0FD3">
      <w:pPr>
        <w:rPr>
          <w:sz w:val="22"/>
        </w:rPr>
      </w:pPr>
      <w:r>
        <w:rPr>
          <w:sz w:val="22"/>
        </w:rPr>
        <w:t>Discussion around Basecamp and how it can be used to manage all projects and events that have been planned.</w:t>
      </w:r>
      <w:r w:rsidR="007F4717">
        <w:rPr>
          <w:sz w:val="22"/>
        </w:rPr>
        <w:t xml:space="preserve"> </w:t>
      </w:r>
    </w:p>
    <w:p w14:paraId="798565D1" w14:textId="77777777" w:rsidR="00A5606B" w:rsidRDefault="00A5606B" w:rsidP="006D0FD3">
      <w:pPr>
        <w:rPr>
          <w:u w:val="single"/>
        </w:rPr>
      </w:pPr>
      <w:r w:rsidRPr="00BC071C">
        <w:rPr>
          <w:u w:val="single"/>
        </w:rPr>
        <w:t>PNA Update</w:t>
      </w:r>
    </w:p>
    <w:p w14:paraId="0D9FFD83" w14:textId="77777777" w:rsidR="00C56A77" w:rsidRDefault="00556F58" w:rsidP="006D0FD3">
      <w:pPr>
        <w:rPr>
          <w:sz w:val="22"/>
        </w:rPr>
      </w:pPr>
      <w:r>
        <w:rPr>
          <w:sz w:val="22"/>
        </w:rPr>
        <w:t>Banes are paying Avon LPC to collate their data</w:t>
      </w:r>
      <w:r w:rsidR="009C497B">
        <w:rPr>
          <w:sz w:val="22"/>
        </w:rPr>
        <w:t xml:space="preserve">. </w:t>
      </w:r>
    </w:p>
    <w:p w14:paraId="4DCD445C" w14:textId="77777777" w:rsidR="00DC1CA9" w:rsidRDefault="009C497B" w:rsidP="006D0FD3">
      <w:pPr>
        <w:rPr>
          <w:sz w:val="22"/>
        </w:rPr>
      </w:pPr>
      <w:r>
        <w:rPr>
          <w:sz w:val="22"/>
        </w:rPr>
        <w:t>BNSSG are planning to reduce the amount of work they need to do to complete the PNA</w:t>
      </w:r>
      <w:r w:rsidR="00756D98">
        <w:rPr>
          <w:sz w:val="22"/>
        </w:rPr>
        <w:t xml:space="preserve"> and are using NHS England to provide the data.</w:t>
      </w:r>
      <w:r>
        <w:rPr>
          <w:sz w:val="22"/>
        </w:rPr>
        <w:t xml:space="preserve"> Ric</w:t>
      </w:r>
      <w:r w:rsidR="00756D98">
        <w:rPr>
          <w:sz w:val="22"/>
        </w:rPr>
        <w:t>hard has raised a concern about this and how important the detailed information the PNA contains.</w:t>
      </w:r>
      <w:r w:rsidR="00B555A9">
        <w:rPr>
          <w:sz w:val="22"/>
        </w:rPr>
        <w:t xml:space="preserve"> </w:t>
      </w:r>
    </w:p>
    <w:p w14:paraId="56C458FC" w14:textId="77777777" w:rsidR="00856ACB" w:rsidRDefault="00856ACB" w:rsidP="006D0FD3">
      <w:pPr>
        <w:rPr>
          <w:sz w:val="22"/>
        </w:rPr>
      </w:pPr>
      <w:r>
        <w:rPr>
          <w:sz w:val="22"/>
        </w:rPr>
        <w:t>Discussion around opening hours of pharmacies, including lunch breaks and what NHS England require.</w:t>
      </w:r>
    </w:p>
    <w:p w14:paraId="4596940A" w14:textId="77777777" w:rsidR="004A2D3A" w:rsidRDefault="004A2D3A" w:rsidP="006D0FD3">
      <w:pPr>
        <w:rPr>
          <w:sz w:val="22"/>
        </w:rPr>
      </w:pPr>
      <w:r>
        <w:rPr>
          <w:sz w:val="22"/>
        </w:rPr>
        <w:t xml:space="preserve">John </w:t>
      </w:r>
      <w:proofErr w:type="spellStart"/>
      <w:r>
        <w:rPr>
          <w:sz w:val="22"/>
        </w:rPr>
        <w:t>Hayhurst</w:t>
      </w:r>
      <w:proofErr w:type="spellEnd"/>
      <w:r>
        <w:rPr>
          <w:sz w:val="22"/>
        </w:rPr>
        <w:t xml:space="preserve"> is taking on Sue </w:t>
      </w:r>
      <w:proofErr w:type="spellStart"/>
      <w:r>
        <w:rPr>
          <w:sz w:val="22"/>
        </w:rPr>
        <w:t>Mulvenna’s</w:t>
      </w:r>
      <w:proofErr w:type="spellEnd"/>
      <w:r>
        <w:rPr>
          <w:sz w:val="22"/>
        </w:rPr>
        <w:t xml:space="preserve"> role as Sue is retiring. </w:t>
      </w:r>
    </w:p>
    <w:p w14:paraId="3CBA0AF7" w14:textId="77777777" w:rsidR="0052049C" w:rsidRDefault="0052049C" w:rsidP="006D0FD3">
      <w:pPr>
        <w:rPr>
          <w:sz w:val="22"/>
        </w:rPr>
      </w:pPr>
      <w:r>
        <w:rPr>
          <w:sz w:val="22"/>
        </w:rPr>
        <w:t xml:space="preserve">Send hold the date for the conference </w:t>
      </w:r>
      <w:r w:rsidR="00B71B58">
        <w:rPr>
          <w:sz w:val="22"/>
        </w:rPr>
        <w:t xml:space="preserve">to all in distribution lists to include John </w:t>
      </w:r>
      <w:proofErr w:type="spellStart"/>
      <w:r w:rsidR="00B71B58">
        <w:rPr>
          <w:sz w:val="22"/>
        </w:rPr>
        <w:t>Hayhurst</w:t>
      </w:r>
      <w:proofErr w:type="spellEnd"/>
      <w:r w:rsidR="00B71B58">
        <w:rPr>
          <w:sz w:val="22"/>
        </w:rPr>
        <w:t xml:space="preserve"> etc.</w:t>
      </w:r>
    </w:p>
    <w:p w14:paraId="48437C92" w14:textId="77777777" w:rsidR="00B71B58" w:rsidRDefault="00B71B58" w:rsidP="006D0FD3">
      <w:pPr>
        <w:rPr>
          <w:szCs w:val="24"/>
          <w:u w:val="single"/>
        </w:rPr>
      </w:pPr>
      <w:r w:rsidRPr="00B71B58">
        <w:rPr>
          <w:szCs w:val="24"/>
          <w:u w:val="single"/>
        </w:rPr>
        <w:t>Emergency Supply</w:t>
      </w:r>
    </w:p>
    <w:p w14:paraId="600EDAE2" w14:textId="77777777" w:rsidR="00B71B58" w:rsidRDefault="009E1475" w:rsidP="006D0FD3">
      <w:pPr>
        <w:rPr>
          <w:sz w:val="22"/>
        </w:rPr>
      </w:pPr>
      <w:proofErr w:type="spellStart"/>
      <w:r>
        <w:rPr>
          <w:sz w:val="22"/>
        </w:rPr>
        <w:t>Sadik</w:t>
      </w:r>
      <w:proofErr w:type="spellEnd"/>
      <w:r>
        <w:rPr>
          <w:sz w:val="22"/>
        </w:rPr>
        <w:t xml:space="preserve"> commented</w:t>
      </w:r>
      <w:r w:rsidR="00B71B58">
        <w:rPr>
          <w:sz w:val="22"/>
        </w:rPr>
        <w:t xml:space="preserve"> how </w:t>
      </w:r>
      <w:r>
        <w:rPr>
          <w:sz w:val="22"/>
        </w:rPr>
        <w:t>his pharmacy has been assisting people during the recent</w:t>
      </w:r>
      <w:r w:rsidR="00B71B58">
        <w:rPr>
          <w:sz w:val="22"/>
        </w:rPr>
        <w:t xml:space="preserve"> </w:t>
      </w:r>
      <w:r w:rsidR="000C2F53">
        <w:rPr>
          <w:sz w:val="22"/>
        </w:rPr>
        <w:t>cyber attack with emergency supply cases.</w:t>
      </w:r>
      <w:r w:rsidR="00C3202C">
        <w:rPr>
          <w:sz w:val="22"/>
        </w:rPr>
        <w:t xml:space="preserve"> Richard </w:t>
      </w:r>
      <w:r>
        <w:rPr>
          <w:sz w:val="22"/>
        </w:rPr>
        <w:t>checked the numbers across the whole area and there is not a big increase in emergency supply.</w:t>
      </w:r>
      <w:r w:rsidR="0066613D">
        <w:rPr>
          <w:sz w:val="22"/>
        </w:rPr>
        <w:t xml:space="preserve"> </w:t>
      </w:r>
    </w:p>
    <w:p w14:paraId="34EFF4E2" w14:textId="77777777" w:rsidR="001F71EF" w:rsidRDefault="001F71EF" w:rsidP="006D0FD3">
      <w:pPr>
        <w:rPr>
          <w:sz w:val="22"/>
        </w:rPr>
      </w:pPr>
      <w:r>
        <w:rPr>
          <w:sz w:val="22"/>
        </w:rPr>
        <w:t>Discussion around why a pharmacy would need to do a lot of emergency supply and how important it is to have an audit of why they are having to do a lot of them.</w:t>
      </w:r>
    </w:p>
    <w:p w14:paraId="74924157" w14:textId="77777777" w:rsidR="00B71B58" w:rsidRDefault="00520975" w:rsidP="006D0FD3">
      <w:pPr>
        <w:rPr>
          <w:sz w:val="22"/>
        </w:rPr>
      </w:pPr>
      <w:r>
        <w:rPr>
          <w:sz w:val="22"/>
        </w:rPr>
        <w:t xml:space="preserve">Discussion around </w:t>
      </w:r>
      <w:r w:rsidR="00BD48E4">
        <w:rPr>
          <w:sz w:val="22"/>
        </w:rPr>
        <w:t xml:space="preserve">concern about CCG’s </w:t>
      </w:r>
      <w:r>
        <w:rPr>
          <w:sz w:val="22"/>
        </w:rPr>
        <w:t xml:space="preserve">moving to a </w:t>
      </w:r>
      <w:r w:rsidR="00BD48E4">
        <w:rPr>
          <w:sz w:val="22"/>
        </w:rPr>
        <w:t xml:space="preserve">central repeat </w:t>
      </w:r>
      <w:r w:rsidR="00904687">
        <w:rPr>
          <w:sz w:val="22"/>
        </w:rPr>
        <w:t>pres</w:t>
      </w:r>
      <w:r w:rsidR="009B1FEC">
        <w:rPr>
          <w:sz w:val="22"/>
        </w:rPr>
        <w:t xml:space="preserve">cribing </w:t>
      </w:r>
      <w:r w:rsidR="00BD48E4">
        <w:rPr>
          <w:sz w:val="22"/>
        </w:rPr>
        <w:t>hub.</w:t>
      </w:r>
      <w:r w:rsidR="009B1FEC">
        <w:rPr>
          <w:sz w:val="22"/>
        </w:rPr>
        <w:t xml:space="preserve"> </w:t>
      </w:r>
    </w:p>
    <w:p w14:paraId="29E18C23" w14:textId="77777777" w:rsidR="00C24DC1" w:rsidRDefault="00C24DC1" w:rsidP="006D0FD3">
      <w:pPr>
        <w:rPr>
          <w:szCs w:val="24"/>
          <w:u w:val="single"/>
        </w:rPr>
      </w:pPr>
      <w:r>
        <w:rPr>
          <w:szCs w:val="24"/>
          <w:u w:val="single"/>
        </w:rPr>
        <w:t>Not Dispensed Service - Banes</w:t>
      </w:r>
    </w:p>
    <w:p w14:paraId="4CC9D2FC" w14:textId="77777777" w:rsidR="007337C0" w:rsidRDefault="005C72DD" w:rsidP="006D0FD3">
      <w:pPr>
        <w:rPr>
          <w:sz w:val="22"/>
        </w:rPr>
      </w:pPr>
      <w:r>
        <w:rPr>
          <w:sz w:val="22"/>
        </w:rPr>
        <w:t>This service allows t</w:t>
      </w:r>
      <w:r w:rsidR="00C24DC1">
        <w:rPr>
          <w:sz w:val="22"/>
        </w:rPr>
        <w:t xml:space="preserve">he pharmacy </w:t>
      </w:r>
      <w:r>
        <w:rPr>
          <w:sz w:val="22"/>
        </w:rPr>
        <w:t>to</w:t>
      </w:r>
      <w:r w:rsidR="007337C0">
        <w:rPr>
          <w:sz w:val="22"/>
        </w:rPr>
        <w:t xml:space="preserve"> receive</w:t>
      </w:r>
      <w:r w:rsidR="00C24DC1">
        <w:rPr>
          <w:sz w:val="22"/>
        </w:rPr>
        <w:t xml:space="preserve"> £30 for each item that is permanently removed from the patients record. </w:t>
      </w:r>
    </w:p>
    <w:p w14:paraId="75AFF731" w14:textId="77777777" w:rsidR="007337C0" w:rsidRDefault="00C24DC1" w:rsidP="006D0FD3">
      <w:pPr>
        <w:rPr>
          <w:sz w:val="22"/>
        </w:rPr>
      </w:pPr>
      <w:r>
        <w:rPr>
          <w:sz w:val="22"/>
        </w:rPr>
        <w:t>The pharmacy completes the details on PharmOutcomes and select</w:t>
      </w:r>
      <w:r w:rsidR="007337C0">
        <w:rPr>
          <w:sz w:val="22"/>
        </w:rPr>
        <w:t>s</w:t>
      </w:r>
      <w:r>
        <w:rPr>
          <w:sz w:val="22"/>
        </w:rPr>
        <w:t xml:space="preserve"> which GP surgery the report </w:t>
      </w:r>
      <w:r w:rsidR="007337C0">
        <w:rPr>
          <w:sz w:val="22"/>
        </w:rPr>
        <w:t>goes to.</w:t>
      </w:r>
      <w:r>
        <w:rPr>
          <w:sz w:val="22"/>
        </w:rPr>
        <w:t xml:space="preserve"> </w:t>
      </w:r>
      <w:r w:rsidR="00C81E95">
        <w:rPr>
          <w:sz w:val="22"/>
        </w:rPr>
        <w:t>The pharmacist</w:t>
      </w:r>
      <w:r>
        <w:rPr>
          <w:sz w:val="22"/>
        </w:rPr>
        <w:t xml:space="preserve"> inputs the medication that is being removed, this is then received by the GP surgery, they complete the record and confirm they have removed the item, the payment is then sent to the pharmacy. </w:t>
      </w:r>
    </w:p>
    <w:p w14:paraId="7AAB1758" w14:textId="77777777" w:rsidR="0055683D" w:rsidRDefault="00C24DC1" w:rsidP="006D0FD3">
      <w:pPr>
        <w:rPr>
          <w:sz w:val="22"/>
        </w:rPr>
      </w:pPr>
      <w:r>
        <w:rPr>
          <w:sz w:val="22"/>
        </w:rPr>
        <w:t>All GP’s will be set up on PharmOutcomes, Avon LPC have received a grant for this work to be completed.</w:t>
      </w:r>
      <w:r w:rsidR="00875DC9">
        <w:rPr>
          <w:sz w:val="22"/>
        </w:rPr>
        <w:t xml:space="preserve"> 5 pharmacies are on the shortlist to start running this service, another 3 nominated themselves and are on the waiting list i</w:t>
      </w:r>
      <w:r w:rsidR="005D1668">
        <w:rPr>
          <w:sz w:val="22"/>
        </w:rPr>
        <w:t>n case this gets run out to involve further pharmacies</w:t>
      </w:r>
      <w:r w:rsidR="00875DC9">
        <w:rPr>
          <w:sz w:val="22"/>
        </w:rPr>
        <w:t>.</w:t>
      </w:r>
      <w:r w:rsidR="005D1668">
        <w:rPr>
          <w:sz w:val="22"/>
        </w:rPr>
        <w:t xml:space="preserve"> One of the 5 pharmacies is a distance selling pharmacy as this can be done on the telephone. </w:t>
      </w:r>
    </w:p>
    <w:p w14:paraId="10AB979D" w14:textId="77777777" w:rsidR="00C24DC1" w:rsidRPr="00C24DC1" w:rsidRDefault="0055683D" w:rsidP="006D0FD3">
      <w:pPr>
        <w:rPr>
          <w:sz w:val="22"/>
        </w:rPr>
      </w:pPr>
      <w:r>
        <w:rPr>
          <w:sz w:val="22"/>
        </w:rPr>
        <w:t>Hilary raised that this could apply to OTC products too, Richard has now added this to the service as this is a focus area and should be included.</w:t>
      </w:r>
      <w:r w:rsidR="00DB3068">
        <w:rPr>
          <w:sz w:val="22"/>
        </w:rPr>
        <w:t xml:space="preserve"> Stuart raised gluten free products should be added to the list too. </w:t>
      </w:r>
      <w:r w:rsidR="00875DC9">
        <w:rPr>
          <w:sz w:val="22"/>
        </w:rPr>
        <w:t xml:space="preserve"> </w:t>
      </w:r>
    </w:p>
    <w:p w14:paraId="21E41344" w14:textId="77777777" w:rsidR="007306E3" w:rsidRDefault="007306E3" w:rsidP="006D0FD3">
      <w:pPr>
        <w:rPr>
          <w:u w:val="single"/>
        </w:rPr>
      </w:pPr>
      <w:r w:rsidRPr="00BC071C">
        <w:rPr>
          <w:u w:val="single"/>
        </w:rPr>
        <w:t>Future Commissioning – Update</w:t>
      </w:r>
    </w:p>
    <w:p w14:paraId="45C3D824" w14:textId="77777777" w:rsidR="00BC071C" w:rsidRPr="00BC071C" w:rsidRDefault="00AB0356" w:rsidP="006D0FD3">
      <w:pPr>
        <w:rPr>
          <w:sz w:val="22"/>
        </w:rPr>
      </w:pPr>
      <w:r>
        <w:rPr>
          <w:sz w:val="22"/>
        </w:rPr>
        <w:t>Lisa and Richard attended a future commissioning meeting for Bristol,</w:t>
      </w:r>
      <w:r w:rsidR="009941D3">
        <w:rPr>
          <w:sz w:val="22"/>
        </w:rPr>
        <w:t xml:space="preserve"> including alcohol, w</w:t>
      </w:r>
      <w:r>
        <w:rPr>
          <w:sz w:val="22"/>
        </w:rPr>
        <w:t xml:space="preserve">eight and smoking. </w:t>
      </w:r>
      <w:r w:rsidR="009941D3">
        <w:rPr>
          <w:sz w:val="22"/>
        </w:rPr>
        <w:t xml:space="preserve">This is being aimed at people who live in more </w:t>
      </w:r>
      <w:r w:rsidR="00BD48E4">
        <w:rPr>
          <w:sz w:val="22"/>
        </w:rPr>
        <w:t xml:space="preserve">deprived areas, a potential opportunity for AHS to tender for. </w:t>
      </w:r>
    </w:p>
    <w:p w14:paraId="0547BF03" w14:textId="77777777" w:rsidR="007306E3" w:rsidRDefault="007306E3" w:rsidP="006D0FD3">
      <w:pPr>
        <w:rPr>
          <w:u w:val="single"/>
        </w:rPr>
      </w:pPr>
      <w:r w:rsidRPr="00BC071C">
        <w:rPr>
          <w:u w:val="single"/>
        </w:rPr>
        <w:t>HLP</w:t>
      </w:r>
      <w:r w:rsidR="00821BA2">
        <w:rPr>
          <w:u w:val="single"/>
        </w:rPr>
        <w:t>/Implementation Manager</w:t>
      </w:r>
      <w:r w:rsidRPr="00BC071C">
        <w:rPr>
          <w:u w:val="single"/>
        </w:rPr>
        <w:t xml:space="preserve"> Update – Judith Poulton</w:t>
      </w:r>
    </w:p>
    <w:p w14:paraId="2C779914" w14:textId="77777777" w:rsidR="007F4CCC" w:rsidRDefault="007F4CCC" w:rsidP="006D0FD3">
      <w:pPr>
        <w:rPr>
          <w:sz w:val="22"/>
        </w:rPr>
      </w:pPr>
      <w:r>
        <w:rPr>
          <w:sz w:val="22"/>
        </w:rPr>
        <w:t xml:space="preserve">All 19 Bristol </w:t>
      </w:r>
      <w:r w:rsidR="0015441D">
        <w:rPr>
          <w:sz w:val="22"/>
        </w:rPr>
        <w:t>p</w:t>
      </w:r>
      <w:r w:rsidR="0068063B">
        <w:rPr>
          <w:sz w:val="22"/>
        </w:rPr>
        <w:t xml:space="preserve">harmacies have </w:t>
      </w:r>
      <w:r>
        <w:rPr>
          <w:sz w:val="22"/>
        </w:rPr>
        <w:t>been signed off, weight management 975 have been signed up since the start and is going well, on average a third have come back for a re-weigh. Alcohol over 1000 scratch cards have been given out.</w:t>
      </w:r>
      <w:r w:rsidR="0068063B">
        <w:rPr>
          <w:sz w:val="22"/>
        </w:rPr>
        <w:t xml:space="preserve"> </w:t>
      </w:r>
    </w:p>
    <w:p w14:paraId="03385695" w14:textId="77777777" w:rsidR="00BC071C" w:rsidRDefault="007F4CCC" w:rsidP="006D0FD3">
      <w:pPr>
        <w:rPr>
          <w:sz w:val="22"/>
        </w:rPr>
      </w:pPr>
      <w:r>
        <w:rPr>
          <w:sz w:val="22"/>
        </w:rPr>
        <w:t xml:space="preserve">In </w:t>
      </w:r>
      <w:r w:rsidR="0068063B">
        <w:rPr>
          <w:sz w:val="22"/>
        </w:rPr>
        <w:t>South Gloucestershire</w:t>
      </w:r>
      <w:r>
        <w:rPr>
          <w:sz w:val="22"/>
        </w:rPr>
        <w:t xml:space="preserve"> the first 8 have been signed off and 9 more have just started. All champions and leaders have been trained. 1131 alcohol scratch cards have been given out by the first 8 and 118 referrals to sports pound. </w:t>
      </w:r>
    </w:p>
    <w:p w14:paraId="235E3C17" w14:textId="77777777" w:rsidR="007F4CCC" w:rsidRDefault="007F4CCC" w:rsidP="006D0FD3">
      <w:pPr>
        <w:rPr>
          <w:sz w:val="22"/>
        </w:rPr>
      </w:pPr>
      <w:r>
        <w:rPr>
          <w:sz w:val="22"/>
        </w:rPr>
        <w:t xml:space="preserve">Judith &amp; Richard visited the greenway centre in Southmead and they have agreed that the local pharmacies can refer patients into the exercise centre. </w:t>
      </w:r>
    </w:p>
    <w:p w14:paraId="71340D68" w14:textId="77777777" w:rsidR="007F4CCC" w:rsidRDefault="007F4CCC" w:rsidP="006D0FD3">
      <w:pPr>
        <w:rPr>
          <w:sz w:val="22"/>
        </w:rPr>
      </w:pPr>
      <w:r>
        <w:rPr>
          <w:sz w:val="22"/>
        </w:rPr>
        <w:t xml:space="preserve">Judith has been looking into the social prescribing scheme to get patients referred to classes instead of getting diagnosed with mild depression. </w:t>
      </w:r>
    </w:p>
    <w:p w14:paraId="74F33175" w14:textId="77777777" w:rsidR="00821BA2" w:rsidRPr="00BC071C" w:rsidRDefault="00C760BB" w:rsidP="006D0FD3">
      <w:pPr>
        <w:rPr>
          <w:sz w:val="22"/>
        </w:rPr>
      </w:pPr>
      <w:r>
        <w:rPr>
          <w:sz w:val="22"/>
        </w:rPr>
        <w:t>TB DOT</w:t>
      </w:r>
      <w:r w:rsidR="007F4CCC">
        <w:rPr>
          <w:sz w:val="22"/>
        </w:rPr>
        <w:t xml:space="preserve"> –</w:t>
      </w:r>
      <w:r w:rsidR="009A3702">
        <w:rPr>
          <w:sz w:val="22"/>
        </w:rPr>
        <w:t>There is a project running</w:t>
      </w:r>
      <w:r w:rsidR="007F4CCC">
        <w:rPr>
          <w:sz w:val="22"/>
        </w:rPr>
        <w:t xml:space="preserve"> for </w:t>
      </w:r>
      <w:r w:rsidR="009A3702">
        <w:rPr>
          <w:sz w:val="22"/>
        </w:rPr>
        <w:t>p</w:t>
      </w:r>
      <w:r w:rsidR="007F4CCC">
        <w:rPr>
          <w:sz w:val="22"/>
        </w:rPr>
        <w:t xml:space="preserve">eople with TB, some will need </w:t>
      </w:r>
      <w:r w:rsidR="009A3702">
        <w:rPr>
          <w:sz w:val="22"/>
        </w:rPr>
        <w:t xml:space="preserve">to be </w:t>
      </w:r>
      <w:r w:rsidR="007F4CCC">
        <w:rPr>
          <w:sz w:val="22"/>
        </w:rPr>
        <w:t xml:space="preserve">supervised </w:t>
      </w:r>
      <w:r w:rsidR="009A3702">
        <w:rPr>
          <w:sz w:val="22"/>
        </w:rPr>
        <w:t xml:space="preserve">whilst </w:t>
      </w:r>
      <w:r w:rsidR="007F4CCC">
        <w:rPr>
          <w:sz w:val="22"/>
        </w:rPr>
        <w:t xml:space="preserve">taking the medication. 2 pharmacies in Bristol </w:t>
      </w:r>
      <w:r w:rsidR="009A3702">
        <w:rPr>
          <w:sz w:val="22"/>
        </w:rPr>
        <w:t xml:space="preserve">are now </w:t>
      </w:r>
      <w:r w:rsidR="007F4CCC">
        <w:rPr>
          <w:sz w:val="22"/>
        </w:rPr>
        <w:t xml:space="preserve">up and running </w:t>
      </w:r>
      <w:r w:rsidR="009A3702">
        <w:rPr>
          <w:sz w:val="22"/>
        </w:rPr>
        <w:t xml:space="preserve">with providing this service. </w:t>
      </w:r>
      <w:r w:rsidR="004D5C54">
        <w:rPr>
          <w:sz w:val="22"/>
        </w:rPr>
        <w:t>The p</w:t>
      </w:r>
      <w:r w:rsidR="009A3702">
        <w:rPr>
          <w:sz w:val="22"/>
        </w:rPr>
        <w:t xml:space="preserve">atient has to be stable enough to complete this scheme and they chose which pharmacy they want to attend. </w:t>
      </w:r>
    </w:p>
    <w:p w14:paraId="30BD5E40" w14:textId="77777777" w:rsidR="007306E3" w:rsidRPr="007306E3" w:rsidRDefault="007306E3" w:rsidP="007306E3">
      <w:pPr>
        <w:spacing w:before="40"/>
      </w:pPr>
      <w:r w:rsidRPr="00BC071C">
        <w:rPr>
          <w:u w:val="single"/>
        </w:rPr>
        <w:t>Break Out Groups</w:t>
      </w:r>
      <w:r w:rsidRPr="007306E3">
        <w:t xml:space="preserve"> – Avon LPC end of year report</w:t>
      </w:r>
    </w:p>
    <w:p w14:paraId="6BD583C1" w14:textId="77777777" w:rsidR="007306E3" w:rsidRPr="007306E3" w:rsidRDefault="007306E3" w:rsidP="007306E3">
      <w:pPr>
        <w:spacing w:before="40"/>
      </w:pPr>
      <w:r w:rsidRPr="007306E3">
        <w:t xml:space="preserve">                                - AHS end of year report</w:t>
      </w:r>
    </w:p>
    <w:p w14:paraId="792C8064" w14:textId="77777777" w:rsidR="00FB1B6F" w:rsidRPr="004D5C54" w:rsidRDefault="007306E3" w:rsidP="007306E3">
      <w:r w:rsidRPr="007306E3">
        <w:t xml:space="preserve">                                - Governance</w:t>
      </w:r>
    </w:p>
    <w:p w14:paraId="3B467124" w14:textId="77777777" w:rsidR="00FB1B6F" w:rsidRPr="00FB1B6F" w:rsidRDefault="00FB1B6F" w:rsidP="00FB1B6F">
      <w:pPr>
        <w:rPr>
          <w:szCs w:val="24"/>
          <w:u w:val="single"/>
        </w:rPr>
      </w:pPr>
      <w:r w:rsidRPr="00FB1B6F">
        <w:rPr>
          <w:szCs w:val="24"/>
          <w:u w:val="single"/>
        </w:rPr>
        <w:t xml:space="preserve">AHS Update </w:t>
      </w:r>
    </w:p>
    <w:p w14:paraId="186F52D0" w14:textId="77777777" w:rsidR="00FB1B6F" w:rsidRPr="00FB1B6F" w:rsidRDefault="00FB1B6F" w:rsidP="00FB1B6F">
      <w:pPr>
        <w:rPr>
          <w:sz w:val="22"/>
        </w:rPr>
      </w:pPr>
      <w:r w:rsidRPr="00FB1B6F">
        <w:rPr>
          <w:sz w:val="22"/>
        </w:rPr>
        <w:t>Chris gave an update of the progress of AHS. It’s been a very productive first year and shows it was absolutely the right thing to do for Avon LPC to set up a provider company.</w:t>
      </w:r>
    </w:p>
    <w:p w14:paraId="01C8BC26" w14:textId="77777777" w:rsidR="00FB1B6F" w:rsidRPr="00FB1B6F" w:rsidRDefault="00FB1B6F" w:rsidP="00FB1B6F">
      <w:pPr>
        <w:rPr>
          <w:sz w:val="22"/>
        </w:rPr>
      </w:pPr>
      <w:r w:rsidRPr="00FB1B6F">
        <w:rPr>
          <w:sz w:val="22"/>
        </w:rPr>
        <w:t>AHS are organising a lot of training including leadership training, healthy living champion training and flu vaccination training. AHS have also won a contract from Somerset LPC to manage a MAS.</w:t>
      </w:r>
    </w:p>
    <w:p w14:paraId="0CE6B554" w14:textId="77777777" w:rsidR="00FB1B6F" w:rsidRPr="004D5C54" w:rsidRDefault="00FB1B6F" w:rsidP="00FB1B6F">
      <w:pPr>
        <w:rPr>
          <w:sz w:val="22"/>
        </w:rPr>
      </w:pPr>
      <w:r w:rsidRPr="00FB1B6F">
        <w:rPr>
          <w:sz w:val="22"/>
        </w:rPr>
        <w:t>AHS will also look at other training opportunities in the future.</w:t>
      </w:r>
    </w:p>
    <w:p w14:paraId="09C721DA" w14:textId="77777777" w:rsidR="00FB1B6F" w:rsidRPr="00FB1B6F" w:rsidRDefault="00FB1B6F" w:rsidP="00FB1B6F">
      <w:pPr>
        <w:rPr>
          <w:szCs w:val="24"/>
          <w:u w:val="single"/>
        </w:rPr>
      </w:pPr>
      <w:r w:rsidRPr="00FB1B6F">
        <w:rPr>
          <w:szCs w:val="24"/>
          <w:u w:val="single"/>
        </w:rPr>
        <w:t>Governance Review</w:t>
      </w:r>
    </w:p>
    <w:p w14:paraId="376A537F" w14:textId="77777777" w:rsidR="00FB1B6F" w:rsidRPr="00FB1B6F" w:rsidRDefault="00FB1B6F" w:rsidP="00FB1B6F">
      <w:pPr>
        <w:rPr>
          <w:sz w:val="22"/>
        </w:rPr>
      </w:pPr>
      <w:r w:rsidRPr="00FB1B6F">
        <w:rPr>
          <w:sz w:val="22"/>
        </w:rPr>
        <w:t>During the break out groups the governance document was reviewed and then updated.</w:t>
      </w:r>
    </w:p>
    <w:p w14:paraId="0511F946" w14:textId="77777777" w:rsidR="004D5C54" w:rsidRDefault="004D5C54" w:rsidP="00FB1B6F">
      <w:pPr>
        <w:rPr>
          <w:szCs w:val="24"/>
          <w:u w:val="single"/>
        </w:rPr>
      </w:pPr>
    </w:p>
    <w:p w14:paraId="1D949F9D" w14:textId="77777777" w:rsidR="004D5C54" w:rsidRDefault="004D5C54" w:rsidP="00FB1B6F">
      <w:pPr>
        <w:rPr>
          <w:szCs w:val="24"/>
          <w:u w:val="single"/>
        </w:rPr>
      </w:pPr>
    </w:p>
    <w:p w14:paraId="69BC11D0" w14:textId="77777777" w:rsidR="00FB1B6F" w:rsidRPr="00FB1B6F" w:rsidRDefault="00FB1B6F" w:rsidP="00FB1B6F">
      <w:pPr>
        <w:rPr>
          <w:sz w:val="22"/>
        </w:rPr>
      </w:pPr>
      <w:r w:rsidRPr="00FB1B6F">
        <w:rPr>
          <w:szCs w:val="24"/>
          <w:u w:val="single"/>
        </w:rPr>
        <w:t>Chief Officers Report</w:t>
      </w:r>
      <w:r>
        <w:rPr>
          <w:sz w:val="22"/>
        </w:rPr>
        <w:t xml:space="preserve"> </w:t>
      </w:r>
    </w:p>
    <w:p w14:paraId="6F045936" w14:textId="77777777" w:rsidR="00FB1B6F" w:rsidRPr="00FB1B6F" w:rsidRDefault="00FB1B6F" w:rsidP="00FB1B6F">
      <w:pPr>
        <w:rPr>
          <w:sz w:val="22"/>
        </w:rPr>
      </w:pPr>
      <w:r w:rsidRPr="00FB1B6F">
        <w:rPr>
          <w:sz w:val="22"/>
        </w:rPr>
        <w:t>Richard gave an update on his progress. He is still attending the STP meetings although not much benefit from them. Richard is meeting One Care in June.</w:t>
      </w:r>
    </w:p>
    <w:p w14:paraId="14DF681A" w14:textId="77777777" w:rsidR="00FB1B6F" w:rsidRPr="00FB1B6F" w:rsidRDefault="00FB1B6F" w:rsidP="00FB1B6F">
      <w:pPr>
        <w:rPr>
          <w:sz w:val="22"/>
        </w:rPr>
      </w:pPr>
      <w:r w:rsidRPr="00FB1B6F">
        <w:rPr>
          <w:sz w:val="22"/>
        </w:rPr>
        <w:t>Richard is trying to organise the June training event to involve the GPhC looking at the new standards, revalidation and inspections.</w:t>
      </w:r>
    </w:p>
    <w:p w14:paraId="59A96E1B" w14:textId="77777777" w:rsidR="007306E3" w:rsidRDefault="00FB1B6F" w:rsidP="007306E3">
      <w:pPr>
        <w:rPr>
          <w:sz w:val="22"/>
        </w:rPr>
      </w:pPr>
      <w:r w:rsidRPr="00FB1B6F">
        <w:rPr>
          <w:sz w:val="22"/>
        </w:rPr>
        <w:t>He has met with Unity who are keen to work with community pharmacy.</w:t>
      </w:r>
    </w:p>
    <w:p w14:paraId="53F1F8A5" w14:textId="77777777" w:rsidR="00C760BB" w:rsidRDefault="00C760BB" w:rsidP="007306E3">
      <w:pPr>
        <w:rPr>
          <w:szCs w:val="24"/>
          <w:u w:val="single"/>
        </w:rPr>
      </w:pPr>
      <w:r w:rsidRPr="00C760BB">
        <w:rPr>
          <w:szCs w:val="24"/>
          <w:u w:val="single"/>
        </w:rPr>
        <w:t>New Standards for Pharmacy and Revalidation</w:t>
      </w:r>
    </w:p>
    <w:p w14:paraId="04DCAEEE" w14:textId="77777777" w:rsidR="00C760BB" w:rsidRPr="00C760BB" w:rsidRDefault="00C760BB" w:rsidP="007306E3">
      <w:pPr>
        <w:rPr>
          <w:sz w:val="22"/>
        </w:rPr>
      </w:pPr>
      <w:r>
        <w:rPr>
          <w:sz w:val="22"/>
        </w:rPr>
        <w:t>Richard will arrange the June training to cover this topic and he will contact the GPhC to organise this.</w:t>
      </w:r>
    </w:p>
    <w:p w14:paraId="212FA3E6" w14:textId="77777777" w:rsidR="00A5606B" w:rsidRPr="007306E3" w:rsidRDefault="00A5606B" w:rsidP="006D0FD3"/>
    <w:sectPr w:rsidR="00A5606B" w:rsidRPr="007306E3"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5068D"/>
    <w:multiLevelType w:val="hybridMultilevel"/>
    <w:tmpl w:val="BF0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D3"/>
    <w:rsid w:val="000C2F53"/>
    <w:rsid w:val="000E474E"/>
    <w:rsid w:val="0015441D"/>
    <w:rsid w:val="001D784E"/>
    <w:rsid w:val="001F71EF"/>
    <w:rsid w:val="0027735B"/>
    <w:rsid w:val="002A2A16"/>
    <w:rsid w:val="002E44F5"/>
    <w:rsid w:val="002E7625"/>
    <w:rsid w:val="00396414"/>
    <w:rsid w:val="003D1A0B"/>
    <w:rsid w:val="00430FA7"/>
    <w:rsid w:val="004A2D3A"/>
    <w:rsid w:val="004D5C54"/>
    <w:rsid w:val="004D7CFB"/>
    <w:rsid w:val="0052049C"/>
    <w:rsid w:val="00520975"/>
    <w:rsid w:val="0055683D"/>
    <w:rsid w:val="00556F58"/>
    <w:rsid w:val="005C72DD"/>
    <w:rsid w:val="005D1668"/>
    <w:rsid w:val="0066613D"/>
    <w:rsid w:val="0068063B"/>
    <w:rsid w:val="006D0FD3"/>
    <w:rsid w:val="00713B71"/>
    <w:rsid w:val="007207C0"/>
    <w:rsid w:val="007306E3"/>
    <w:rsid w:val="007337C0"/>
    <w:rsid w:val="00736E3F"/>
    <w:rsid w:val="00756D98"/>
    <w:rsid w:val="00771C8B"/>
    <w:rsid w:val="007C383C"/>
    <w:rsid w:val="007C4080"/>
    <w:rsid w:val="007F4717"/>
    <w:rsid w:val="007F4CCC"/>
    <w:rsid w:val="008022BD"/>
    <w:rsid w:val="00821BA2"/>
    <w:rsid w:val="00856ACB"/>
    <w:rsid w:val="00875DC9"/>
    <w:rsid w:val="008D1AD3"/>
    <w:rsid w:val="00904687"/>
    <w:rsid w:val="00970323"/>
    <w:rsid w:val="009941D3"/>
    <w:rsid w:val="009A3702"/>
    <w:rsid w:val="009A4FF2"/>
    <w:rsid w:val="009B1FEC"/>
    <w:rsid w:val="009C497B"/>
    <w:rsid w:val="009E1475"/>
    <w:rsid w:val="00A14627"/>
    <w:rsid w:val="00A5606B"/>
    <w:rsid w:val="00A934B2"/>
    <w:rsid w:val="00AB0356"/>
    <w:rsid w:val="00AC38DA"/>
    <w:rsid w:val="00AD491C"/>
    <w:rsid w:val="00AF7466"/>
    <w:rsid w:val="00B555A9"/>
    <w:rsid w:val="00B71B58"/>
    <w:rsid w:val="00B809FA"/>
    <w:rsid w:val="00BC071C"/>
    <w:rsid w:val="00BC18CA"/>
    <w:rsid w:val="00BD48E4"/>
    <w:rsid w:val="00C24DC1"/>
    <w:rsid w:val="00C3202C"/>
    <w:rsid w:val="00C56137"/>
    <w:rsid w:val="00C56A77"/>
    <w:rsid w:val="00C760BB"/>
    <w:rsid w:val="00C81E95"/>
    <w:rsid w:val="00D3472C"/>
    <w:rsid w:val="00D37FC3"/>
    <w:rsid w:val="00D976B6"/>
    <w:rsid w:val="00DB3068"/>
    <w:rsid w:val="00DC1CA9"/>
    <w:rsid w:val="00DF2C26"/>
    <w:rsid w:val="00E501B8"/>
    <w:rsid w:val="00F139A8"/>
    <w:rsid w:val="00F548D3"/>
    <w:rsid w:val="00F94F57"/>
    <w:rsid w:val="00FB1B6F"/>
    <w:rsid w:val="00FC625F"/>
    <w:rsid w:val="00FE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DF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0FD3"/>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2017-07-12T09:04:00Z</dcterms:created>
  <dcterms:modified xsi:type="dcterms:W3CDTF">2017-07-12T09:04:00Z</dcterms:modified>
</cp:coreProperties>
</file>