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474"/>
        <w:tblW w:w="9889" w:type="dxa"/>
        <w:tblLook w:val="04A0" w:firstRow="1" w:lastRow="0" w:firstColumn="1" w:lastColumn="0" w:noHBand="0" w:noVBand="1"/>
      </w:tblPr>
      <w:tblGrid>
        <w:gridCol w:w="3652"/>
        <w:gridCol w:w="6237"/>
      </w:tblGrid>
      <w:tr w:rsidR="007D235B" w:rsidRPr="007D235B" w14:paraId="3D542481" w14:textId="77777777" w:rsidTr="00C528B1">
        <w:tc>
          <w:tcPr>
            <w:tcW w:w="9889" w:type="dxa"/>
            <w:gridSpan w:val="2"/>
          </w:tcPr>
          <w:p w14:paraId="4BE62EAA" w14:textId="762FEDE7" w:rsidR="007D235B" w:rsidRPr="00C528B1" w:rsidRDefault="007D235B" w:rsidP="00C528B1">
            <w:pPr>
              <w:pStyle w:val="Header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528B1">
              <w:rPr>
                <w:rFonts w:ascii="Arial" w:hAnsi="Arial" w:cs="Arial"/>
                <w:b/>
                <w:sz w:val="28"/>
                <w:szCs w:val="28"/>
              </w:rPr>
              <w:t xml:space="preserve">Table showing statements made by delegates at our EPS training event, </w:t>
            </w:r>
            <w:r w:rsidRPr="00C528B1">
              <w:rPr>
                <w:rFonts w:ascii="Arial" w:hAnsi="Arial" w:cs="Arial"/>
                <w:b/>
                <w:sz w:val="28"/>
                <w:szCs w:val="28"/>
              </w:rPr>
              <w:t>plus additional supporting info.</w:t>
            </w:r>
          </w:p>
          <w:p w14:paraId="72ABA133" w14:textId="77777777" w:rsidR="007D235B" w:rsidRPr="007D235B" w:rsidRDefault="007D235B" w:rsidP="007D235B">
            <w:pPr>
              <w:rPr>
                <w:rFonts w:ascii="Arial" w:hAnsi="Arial" w:cs="Arial"/>
                <w:b/>
              </w:rPr>
            </w:pPr>
          </w:p>
        </w:tc>
      </w:tr>
      <w:tr w:rsidR="0094542C" w:rsidRPr="007D235B" w14:paraId="285411F6" w14:textId="77777777" w:rsidTr="00C528B1">
        <w:tc>
          <w:tcPr>
            <w:tcW w:w="3652" w:type="dxa"/>
          </w:tcPr>
          <w:p w14:paraId="31DB1A2A" w14:textId="77777777" w:rsidR="0094542C" w:rsidRPr="007D235B" w:rsidRDefault="0094542C" w:rsidP="007D235B">
            <w:pPr>
              <w:rPr>
                <w:rFonts w:ascii="Arial" w:hAnsi="Arial" w:cs="Arial"/>
                <w:b/>
              </w:rPr>
            </w:pPr>
            <w:r w:rsidRPr="007D235B">
              <w:rPr>
                <w:rFonts w:ascii="Arial" w:hAnsi="Arial" w:cs="Arial"/>
                <w:b/>
              </w:rPr>
              <w:t>Statement</w:t>
            </w:r>
          </w:p>
        </w:tc>
        <w:tc>
          <w:tcPr>
            <w:tcW w:w="6237" w:type="dxa"/>
          </w:tcPr>
          <w:p w14:paraId="124CD355" w14:textId="3D86CCF1" w:rsidR="0094542C" w:rsidRPr="007D235B" w:rsidRDefault="007A3BBA" w:rsidP="007D235B">
            <w:pPr>
              <w:rPr>
                <w:rFonts w:ascii="Arial" w:hAnsi="Arial" w:cs="Arial"/>
                <w:b/>
              </w:rPr>
            </w:pPr>
            <w:r w:rsidRPr="007D235B">
              <w:rPr>
                <w:rFonts w:ascii="Arial" w:hAnsi="Arial" w:cs="Arial"/>
                <w:b/>
              </w:rPr>
              <w:t>True or False?</w:t>
            </w:r>
          </w:p>
        </w:tc>
      </w:tr>
      <w:tr w:rsidR="0094542C" w:rsidRPr="007D235B" w14:paraId="40228A68" w14:textId="77777777" w:rsidTr="00C528B1">
        <w:tc>
          <w:tcPr>
            <w:tcW w:w="3652" w:type="dxa"/>
          </w:tcPr>
          <w:p w14:paraId="3C41D90B" w14:textId="669544EB" w:rsidR="0094542C" w:rsidRPr="007D235B" w:rsidRDefault="0094542C" w:rsidP="007D235B">
            <w:pPr>
              <w:rPr>
                <w:rFonts w:ascii="Arial" w:hAnsi="Arial" w:cs="Arial"/>
              </w:rPr>
            </w:pPr>
            <w:r w:rsidRPr="007D235B">
              <w:rPr>
                <w:rFonts w:ascii="Arial" w:hAnsi="Arial" w:cs="Arial"/>
              </w:rPr>
              <w:t>Prescriptions for controlled drugs will not be sent through the Electronic Prescription System</w:t>
            </w:r>
          </w:p>
        </w:tc>
        <w:tc>
          <w:tcPr>
            <w:tcW w:w="6237" w:type="dxa"/>
          </w:tcPr>
          <w:p w14:paraId="0B0252CF" w14:textId="24FDBAC1" w:rsidR="00A95385" w:rsidRPr="007D235B" w:rsidRDefault="007D235B" w:rsidP="007D235B">
            <w:pPr>
              <w:rPr>
                <w:rFonts w:ascii="Arial" w:hAnsi="Arial" w:cs="Arial"/>
              </w:rPr>
            </w:pPr>
            <w:r w:rsidRPr="007D235B">
              <w:rPr>
                <w:rFonts w:ascii="Arial" w:hAnsi="Arial" w:cs="Arial"/>
                <w:b/>
                <w:color w:val="00B050"/>
              </w:rPr>
              <w:t>TRUE:</w:t>
            </w:r>
            <w:r>
              <w:rPr>
                <w:rFonts w:ascii="Arial" w:hAnsi="Arial" w:cs="Arial"/>
              </w:rPr>
              <w:t xml:space="preserve"> </w:t>
            </w:r>
            <w:r w:rsidR="00A95385" w:rsidRPr="007D235B">
              <w:rPr>
                <w:rFonts w:ascii="Arial" w:hAnsi="Arial" w:cs="Arial"/>
              </w:rPr>
              <w:t>CDs will still be written on paper FP10s</w:t>
            </w:r>
            <w:r w:rsidR="00A95385" w:rsidRPr="007D235B">
              <w:rPr>
                <w:rFonts w:ascii="Arial" w:hAnsi="Arial" w:cs="Arial"/>
              </w:rPr>
              <w:t xml:space="preserve"> </w:t>
            </w:r>
          </w:p>
          <w:p w14:paraId="7A436C5F" w14:textId="0BB7DBC7" w:rsidR="003655DB" w:rsidRPr="007D235B" w:rsidRDefault="003655DB" w:rsidP="007D235B">
            <w:pPr>
              <w:rPr>
                <w:rFonts w:ascii="Arial" w:hAnsi="Arial" w:cs="Arial"/>
              </w:rPr>
            </w:pPr>
            <w:r w:rsidRPr="007D235B">
              <w:rPr>
                <w:rFonts w:ascii="Arial" w:hAnsi="Arial" w:cs="Arial"/>
              </w:rPr>
              <w:t xml:space="preserve">GPs can add an electronic pharmacy message tagged to any prescription, this could be used </w:t>
            </w:r>
            <w:r w:rsidRPr="007D235B">
              <w:rPr>
                <w:rFonts w:ascii="Arial" w:hAnsi="Arial" w:cs="Arial"/>
              </w:rPr>
              <w:t>to alert you if the patient</w:t>
            </w:r>
            <w:r w:rsidRPr="007D235B">
              <w:rPr>
                <w:rFonts w:ascii="Arial" w:hAnsi="Arial" w:cs="Arial"/>
              </w:rPr>
              <w:t xml:space="preserve"> has a</w:t>
            </w:r>
            <w:r w:rsidRPr="007D235B">
              <w:rPr>
                <w:rFonts w:ascii="Arial" w:hAnsi="Arial" w:cs="Arial"/>
              </w:rPr>
              <w:t>n additional</w:t>
            </w:r>
            <w:r w:rsidRPr="007D235B">
              <w:rPr>
                <w:rFonts w:ascii="Arial" w:hAnsi="Arial" w:cs="Arial"/>
              </w:rPr>
              <w:t xml:space="preserve"> controlled drug Rx that needs collecting.</w:t>
            </w:r>
          </w:p>
          <w:p w14:paraId="77743502" w14:textId="49CEEECD" w:rsidR="0094542C" w:rsidRPr="007D235B" w:rsidRDefault="003655DB" w:rsidP="007D235B">
            <w:pPr>
              <w:rPr>
                <w:rFonts w:ascii="Arial" w:hAnsi="Arial" w:cs="Arial"/>
              </w:rPr>
            </w:pPr>
            <w:r w:rsidRPr="007D235B">
              <w:rPr>
                <w:rFonts w:ascii="Arial" w:hAnsi="Arial" w:cs="Arial"/>
              </w:rPr>
              <w:t>We advise p</w:t>
            </w:r>
            <w:r w:rsidR="00A95385" w:rsidRPr="007D235B">
              <w:rPr>
                <w:rFonts w:ascii="Arial" w:hAnsi="Arial" w:cs="Arial"/>
              </w:rPr>
              <w:t xml:space="preserve">harmacists </w:t>
            </w:r>
            <w:r w:rsidRPr="007D235B">
              <w:rPr>
                <w:rFonts w:ascii="Arial" w:hAnsi="Arial" w:cs="Arial"/>
              </w:rPr>
              <w:t>to</w:t>
            </w:r>
            <w:r w:rsidR="0094542C" w:rsidRPr="007D235B">
              <w:rPr>
                <w:rFonts w:ascii="Arial" w:hAnsi="Arial" w:cs="Arial"/>
              </w:rPr>
              <w:t xml:space="preserve"> discuss with their local surgeries how they would like to be informed about prescriptions</w:t>
            </w:r>
            <w:r w:rsidR="00A95385" w:rsidRPr="007D235B">
              <w:rPr>
                <w:rFonts w:ascii="Arial" w:hAnsi="Arial" w:cs="Arial"/>
              </w:rPr>
              <w:t xml:space="preserve"> for controlled drugs, this will be especially important if the prescriptio</w:t>
            </w:r>
            <w:r w:rsidRPr="007D235B">
              <w:rPr>
                <w:rFonts w:ascii="Arial" w:hAnsi="Arial" w:cs="Arial"/>
              </w:rPr>
              <w:t>n is only for a controlled drug i.e. the electronic message system could not be used.</w:t>
            </w:r>
          </w:p>
        </w:tc>
      </w:tr>
      <w:tr w:rsidR="0094542C" w:rsidRPr="007D235B" w14:paraId="30DD65BC" w14:textId="77777777" w:rsidTr="00C528B1">
        <w:tc>
          <w:tcPr>
            <w:tcW w:w="3652" w:type="dxa"/>
          </w:tcPr>
          <w:p w14:paraId="08249B37" w14:textId="0DA53F95" w:rsidR="0094542C" w:rsidRPr="007D235B" w:rsidRDefault="0094542C" w:rsidP="007D235B">
            <w:pPr>
              <w:rPr>
                <w:rFonts w:ascii="Arial" w:hAnsi="Arial" w:cs="Arial"/>
              </w:rPr>
            </w:pPr>
            <w:r w:rsidRPr="007D235B">
              <w:rPr>
                <w:rFonts w:ascii="Arial" w:hAnsi="Arial" w:cs="Arial"/>
              </w:rPr>
              <w:t xml:space="preserve">Patients can register </w:t>
            </w:r>
            <w:r w:rsidR="003655DB" w:rsidRPr="007D235B">
              <w:rPr>
                <w:rFonts w:ascii="Arial" w:hAnsi="Arial" w:cs="Arial"/>
              </w:rPr>
              <w:t xml:space="preserve">nominations </w:t>
            </w:r>
            <w:r w:rsidRPr="007D235B">
              <w:rPr>
                <w:rFonts w:ascii="Arial" w:hAnsi="Arial" w:cs="Arial"/>
              </w:rPr>
              <w:t>with multiple pharmacies</w:t>
            </w:r>
          </w:p>
        </w:tc>
        <w:tc>
          <w:tcPr>
            <w:tcW w:w="6237" w:type="dxa"/>
          </w:tcPr>
          <w:p w14:paraId="1DE337B9" w14:textId="1211A8C5" w:rsidR="0094542C" w:rsidRPr="007D235B" w:rsidRDefault="007D235B" w:rsidP="007D235B">
            <w:pPr>
              <w:rPr>
                <w:rFonts w:ascii="Arial" w:hAnsi="Arial" w:cs="Arial"/>
              </w:rPr>
            </w:pPr>
            <w:r w:rsidRPr="007D235B">
              <w:rPr>
                <w:rFonts w:ascii="Arial" w:hAnsi="Arial" w:cs="Arial"/>
                <w:b/>
                <w:color w:val="FF0000"/>
              </w:rPr>
              <w:t>FALSE:</w:t>
            </w:r>
            <w:r w:rsidR="003876BA" w:rsidRPr="007D235B">
              <w:rPr>
                <w:rFonts w:ascii="Arial" w:hAnsi="Arial" w:cs="Arial"/>
              </w:rPr>
              <w:t xml:space="preserve"> </w:t>
            </w:r>
            <w:r w:rsidR="00A95385" w:rsidRPr="007D235B">
              <w:rPr>
                <w:rFonts w:ascii="Arial" w:hAnsi="Arial" w:cs="Arial"/>
              </w:rPr>
              <w:t>p</w:t>
            </w:r>
            <w:r w:rsidR="0094542C" w:rsidRPr="007D235B">
              <w:rPr>
                <w:rFonts w:ascii="Arial" w:hAnsi="Arial" w:cs="Arial"/>
              </w:rPr>
              <w:t xml:space="preserve">atients can </w:t>
            </w:r>
            <w:r w:rsidR="00A95385" w:rsidRPr="007D235B">
              <w:rPr>
                <w:rFonts w:ascii="Arial" w:hAnsi="Arial" w:cs="Arial"/>
              </w:rPr>
              <w:t xml:space="preserve">only </w:t>
            </w:r>
            <w:r w:rsidR="0094542C" w:rsidRPr="007D235B">
              <w:rPr>
                <w:rFonts w:ascii="Arial" w:hAnsi="Arial" w:cs="Arial"/>
              </w:rPr>
              <w:t>register with 1 pharmacy, 1 dispensing general practice and 1 appliance contractor</w:t>
            </w:r>
          </w:p>
        </w:tc>
      </w:tr>
      <w:tr w:rsidR="00685057" w:rsidRPr="007D235B" w14:paraId="1BE165C2" w14:textId="77777777" w:rsidTr="00C528B1">
        <w:tc>
          <w:tcPr>
            <w:tcW w:w="3652" w:type="dxa"/>
          </w:tcPr>
          <w:p w14:paraId="70F7484F" w14:textId="343DC980" w:rsidR="00685057" w:rsidRPr="007D235B" w:rsidRDefault="00685057" w:rsidP="007D235B">
            <w:pPr>
              <w:rPr>
                <w:rFonts w:ascii="Arial" w:hAnsi="Arial" w:cs="Arial"/>
              </w:rPr>
            </w:pPr>
            <w:r w:rsidRPr="007D235B">
              <w:rPr>
                <w:rFonts w:ascii="Arial" w:hAnsi="Arial" w:cs="Arial"/>
              </w:rPr>
              <w:t>Patients can refuse to nominate and get paper Rx</w:t>
            </w:r>
          </w:p>
        </w:tc>
        <w:tc>
          <w:tcPr>
            <w:tcW w:w="6237" w:type="dxa"/>
          </w:tcPr>
          <w:p w14:paraId="599DF589" w14:textId="627EC70E" w:rsidR="00685057" w:rsidRPr="007D235B" w:rsidRDefault="007D235B" w:rsidP="007D235B">
            <w:pPr>
              <w:rPr>
                <w:rFonts w:ascii="Arial" w:hAnsi="Arial" w:cs="Arial"/>
              </w:rPr>
            </w:pPr>
            <w:r w:rsidRPr="007D235B">
              <w:rPr>
                <w:rFonts w:ascii="Arial" w:hAnsi="Arial" w:cs="Arial"/>
                <w:b/>
                <w:color w:val="00B050"/>
              </w:rPr>
              <w:t>TRUE</w:t>
            </w:r>
            <w:r w:rsidRPr="007D235B">
              <w:rPr>
                <w:rFonts w:ascii="Arial" w:hAnsi="Arial" w:cs="Arial"/>
                <w:color w:val="00B050"/>
              </w:rPr>
              <w:t>:</w:t>
            </w:r>
            <w:r w:rsidR="00685057" w:rsidRPr="007D235B">
              <w:rPr>
                <w:rFonts w:ascii="Arial" w:hAnsi="Arial" w:cs="Arial"/>
              </w:rPr>
              <w:t xml:space="preserve"> but we would like to encourage patients to embrace the system!</w:t>
            </w:r>
          </w:p>
        </w:tc>
      </w:tr>
      <w:tr w:rsidR="0094542C" w:rsidRPr="007D235B" w14:paraId="22D77DFA" w14:textId="77777777" w:rsidTr="00C528B1">
        <w:tc>
          <w:tcPr>
            <w:tcW w:w="3652" w:type="dxa"/>
          </w:tcPr>
          <w:p w14:paraId="3894B99C" w14:textId="5A8CA30B" w:rsidR="0094542C" w:rsidRPr="007D235B" w:rsidRDefault="003655DB" w:rsidP="007D235B">
            <w:pPr>
              <w:rPr>
                <w:rFonts w:ascii="Arial" w:hAnsi="Arial" w:cs="Arial"/>
              </w:rPr>
            </w:pPr>
            <w:r w:rsidRPr="007D235B">
              <w:rPr>
                <w:rFonts w:ascii="Arial" w:hAnsi="Arial" w:cs="Arial"/>
              </w:rPr>
              <w:t>If a product is out of stock</w:t>
            </w:r>
            <w:r w:rsidR="0094542C" w:rsidRPr="007D235B">
              <w:rPr>
                <w:rFonts w:ascii="Arial" w:hAnsi="Arial" w:cs="Arial"/>
              </w:rPr>
              <w:t xml:space="preserve">, </w:t>
            </w:r>
            <w:r w:rsidRPr="007D235B">
              <w:rPr>
                <w:rFonts w:ascii="Arial" w:hAnsi="Arial" w:cs="Arial"/>
              </w:rPr>
              <w:t>the patient is unable to take the prescription elsewhere and will have to wait for</w:t>
            </w:r>
            <w:r w:rsidR="0094542C" w:rsidRPr="007D235B">
              <w:rPr>
                <w:rFonts w:ascii="Arial" w:hAnsi="Arial" w:cs="Arial"/>
              </w:rPr>
              <w:t xml:space="preserve"> that pharmacy</w:t>
            </w:r>
            <w:r w:rsidRPr="007D235B">
              <w:rPr>
                <w:rFonts w:ascii="Arial" w:hAnsi="Arial" w:cs="Arial"/>
              </w:rPr>
              <w:t xml:space="preserve"> to obtain the medication. </w:t>
            </w:r>
          </w:p>
        </w:tc>
        <w:tc>
          <w:tcPr>
            <w:tcW w:w="6237" w:type="dxa"/>
          </w:tcPr>
          <w:p w14:paraId="16FDD4C0" w14:textId="36526554" w:rsidR="009A7CBD" w:rsidRPr="007D235B" w:rsidRDefault="007D235B" w:rsidP="007D235B">
            <w:pPr>
              <w:rPr>
                <w:rFonts w:ascii="Arial" w:hAnsi="Arial" w:cs="Arial"/>
              </w:rPr>
            </w:pPr>
            <w:r w:rsidRPr="007D235B">
              <w:rPr>
                <w:rFonts w:ascii="Arial" w:hAnsi="Arial" w:cs="Arial"/>
                <w:b/>
                <w:color w:val="FF0000"/>
              </w:rPr>
              <w:t>FALSE:</w:t>
            </w:r>
            <w:r w:rsidR="003876BA" w:rsidRPr="007D235B">
              <w:rPr>
                <w:rFonts w:ascii="Arial" w:hAnsi="Arial" w:cs="Arial"/>
              </w:rPr>
              <w:t xml:space="preserve"> </w:t>
            </w:r>
            <w:r w:rsidR="003655DB" w:rsidRPr="007D235B">
              <w:rPr>
                <w:rFonts w:ascii="Arial" w:hAnsi="Arial" w:cs="Arial"/>
              </w:rPr>
              <w:t xml:space="preserve">the pharmacy will be able to </w:t>
            </w:r>
            <w:r w:rsidR="00A95385" w:rsidRPr="007D235B">
              <w:rPr>
                <w:rFonts w:ascii="Arial" w:hAnsi="Arial" w:cs="Arial"/>
              </w:rPr>
              <w:t xml:space="preserve">send </w:t>
            </w:r>
            <w:r w:rsidR="001B1BA7" w:rsidRPr="007D235B">
              <w:rPr>
                <w:rFonts w:ascii="Arial" w:hAnsi="Arial" w:cs="Arial"/>
              </w:rPr>
              <w:t xml:space="preserve">the prescription back to the </w:t>
            </w:r>
            <w:r w:rsidR="003655DB" w:rsidRPr="007D235B">
              <w:rPr>
                <w:rFonts w:ascii="Arial" w:hAnsi="Arial" w:cs="Arial"/>
              </w:rPr>
              <w:t xml:space="preserve">NHS </w:t>
            </w:r>
            <w:r w:rsidR="001B1BA7" w:rsidRPr="007D235B">
              <w:rPr>
                <w:rFonts w:ascii="Arial" w:hAnsi="Arial" w:cs="Arial"/>
              </w:rPr>
              <w:t>spine. If you give the patient a copy of the printed dispensing token (this is not a legal prescription) another pharmacy</w:t>
            </w:r>
            <w:r w:rsidR="009A7CBD" w:rsidRPr="007D235B">
              <w:rPr>
                <w:rFonts w:ascii="Arial" w:hAnsi="Arial" w:cs="Arial"/>
              </w:rPr>
              <w:t xml:space="preserve"> will be able use the barcode on this</w:t>
            </w:r>
            <w:r w:rsidR="003655DB" w:rsidRPr="007D235B">
              <w:rPr>
                <w:rFonts w:ascii="Arial" w:hAnsi="Arial" w:cs="Arial"/>
              </w:rPr>
              <w:t xml:space="preserve"> to download the returned prescription from the spine without having to change the patient’s nomination.</w:t>
            </w:r>
          </w:p>
        </w:tc>
      </w:tr>
      <w:tr w:rsidR="0094542C" w:rsidRPr="007D235B" w14:paraId="3C2C4ABD" w14:textId="77777777" w:rsidTr="00C528B1">
        <w:tc>
          <w:tcPr>
            <w:tcW w:w="3652" w:type="dxa"/>
          </w:tcPr>
          <w:p w14:paraId="4008AA73" w14:textId="201994E6" w:rsidR="0094542C" w:rsidRPr="007D235B" w:rsidRDefault="009A7CBD" w:rsidP="007D235B">
            <w:pPr>
              <w:rPr>
                <w:rFonts w:ascii="Arial" w:hAnsi="Arial" w:cs="Arial"/>
              </w:rPr>
            </w:pPr>
            <w:r w:rsidRPr="007D235B">
              <w:rPr>
                <w:rFonts w:ascii="Arial" w:hAnsi="Arial" w:cs="Arial"/>
              </w:rPr>
              <w:t>Repeats will still need to be ordered manually.</w:t>
            </w:r>
          </w:p>
        </w:tc>
        <w:tc>
          <w:tcPr>
            <w:tcW w:w="6237" w:type="dxa"/>
          </w:tcPr>
          <w:p w14:paraId="6E011FC2" w14:textId="56B7C0E2" w:rsidR="0094542C" w:rsidRPr="007D235B" w:rsidRDefault="007D235B" w:rsidP="007D235B">
            <w:pPr>
              <w:rPr>
                <w:rFonts w:ascii="Arial" w:hAnsi="Arial" w:cs="Arial"/>
              </w:rPr>
            </w:pPr>
            <w:r w:rsidRPr="007D235B">
              <w:rPr>
                <w:rFonts w:ascii="Arial" w:hAnsi="Arial" w:cs="Arial"/>
                <w:b/>
                <w:color w:val="00B050"/>
              </w:rPr>
              <w:t>TRUE:</w:t>
            </w:r>
            <w:r w:rsidR="009A7CBD" w:rsidRPr="007D235B">
              <w:rPr>
                <w:rFonts w:ascii="Arial" w:hAnsi="Arial" w:cs="Arial"/>
              </w:rPr>
              <w:t xml:space="preserve"> the request for the patient’s prescription will need to be sent to the surgery as per current arrangements.</w:t>
            </w:r>
          </w:p>
        </w:tc>
      </w:tr>
      <w:tr w:rsidR="00A642DC" w:rsidRPr="007D235B" w14:paraId="5181C1BB" w14:textId="77777777" w:rsidTr="00C528B1">
        <w:tc>
          <w:tcPr>
            <w:tcW w:w="3652" w:type="dxa"/>
          </w:tcPr>
          <w:p w14:paraId="09549DE2" w14:textId="07B8CD3E" w:rsidR="00A642DC" w:rsidRPr="007D235B" w:rsidRDefault="00A642DC" w:rsidP="007D235B">
            <w:pPr>
              <w:rPr>
                <w:rFonts w:ascii="Arial" w:hAnsi="Arial" w:cs="Arial"/>
              </w:rPr>
            </w:pPr>
            <w:r w:rsidRPr="007D235B">
              <w:rPr>
                <w:rFonts w:ascii="Arial" w:hAnsi="Arial" w:cs="Arial"/>
              </w:rPr>
              <w:t>If the printer jams whilst printing a token you can’t reprint.</w:t>
            </w:r>
          </w:p>
        </w:tc>
        <w:tc>
          <w:tcPr>
            <w:tcW w:w="6237" w:type="dxa"/>
          </w:tcPr>
          <w:p w14:paraId="0E399124" w14:textId="2F897597" w:rsidR="00A642DC" w:rsidRPr="007D235B" w:rsidRDefault="007D235B" w:rsidP="007D235B">
            <w:pPr>
              <w:rPr>
                <w:rFonts w:ascii="Arial" w:hAnsi="Arial" w:cs="Arial"/>
              </w:rPr>
            </w:pPr>
            <w:r w:rsidRPr="007D235B">
              <w:rPr>
                <w:rFonts w:ascii="Arial" w:hAnsi="Arial" w:cs="Arial"/>
                <w:b/>
                <w:color w:val="FF0000"/>
              </w:rPr>
              <w:t>FALSE:</w:t>
            </w:r>
            <w:r w:rsidR="00A642DC" w:rsidRPr="007D235B">
              <w:rPr>
                <w:rFonts w:ascii="Arial" w:hAnsi="Arial" w:cs="Arial"/>
              </w:rPr>
              <w:t xml:space="preserve"> the printed token is only a representation of the legal prescription that exists on the </w:t>
            </w:r>
            <w:r w:rsidR="00C528B1" w:rsidRPr="007D235B">
              <w:rPr>
                <w:rFonts w:ascii="Arial" w:hAnsi="Arial" w:cs="Arial"/>
              </w:rPr>
              <w:t>spine so</w:t>
            </w:r>
            <w:r w:rsidR="00A642DC" w:rsidRPr="007D235B">
              <w:rPr>
                <w:rFonts w:ascii="Arial" w:hAnsi="Arial" w:cs="Arial"/>
              </w:rPr>
              <w:t xml:space="preserve"> you are able to reprint as many times as you like.</w:t>
            </w:r>
          </w:p>
        </w:tc>
      </w:tr>
      <w:tr w:rsidR="0094542C" w:rsidRPr="007D235B" w14:paraId="2F50C015" w14:textId="77777777" w:rsidTr="00C528B1">
        <w:tc>
          <w:tcPr>
            <w:tcW w:w="3652" w:type="dxa"/>
          </w:tcPr>
          <w:p w14:paraId="0A3C18D8" w14:textId="704B4A5B" w:rsidR="0094542C" w:rsidRPr="007D235B" w:rsidRDefault="0094542C" w:rsidP="007D235B">
            <w:pPr>
              <w:rPr>
                <w:rFonts w:ascii="Arial" w:hAnsi="Arial" w:cs="Arial"/>
              </w:rPr>
            </w:pPr>
            <w:r w:rsidRPr="007D235B">
              <w:rPr>
                <w:rFonts w:ascii="Arial" w:hAnsi="Arial" w:cs="Arial"/>
              </w:rPr>
              <w:t xml:space="preserve">If </w:t>
            </w:r>
            <w:r w:rsidR="009A7CBD" w:rsidRPr="007D235B">
              <w:rPr>
                <w:rFonts w:ascii="Arial" w:hAnsi="Arial" w:cs="Arial"/>
              </w:rPr>
              <w:t xml:space="preserve">the NHS </w:t>
            </w:r>
            <w:r w:rsidRPr="007D235B">
              <w:rPr>
                <w:rFonts w:ascii="Arial" w:hAnsi="Arial" w:cs="Arial"/>
              </w:rPr>
              <w:t xml:space="preserve">spine </w:t>
            </w:r>
            <w:r w:rsidR="009A7CBD" w:rsidRPr="007D235B">
              <w:rPr>
                <w:rFonts w:ascii="Arial" w:hAnsi="Arial" w:cs="Arial"/>
              </w:rPr>
              <w:t>‘</w:t>
            </w:r>
            <w:r w:rsidRPr="007D235B">
              <w:rPr>
                <w:rFonts w:ascii="Arial" w:hAnsi="Arial" w:cs="Arial"/>
              </w:rPr>
              <w:t>goes down</w:t>
            </w:r>
            <w:r w:rsidR="009A7CBD" w:rsidRPr="007D235B">
              <w:rPr>
                <w:rFonts w:ascii="Arial" w:hAnsi="Arial" w:cs="Arial"/>
              </w:rPr>
              <w:t>’</w:t>
            </w:r>
            <w:r w:rsidRPr="007D235B">
              <w:rPr>
                <w:rFonts w:ascii="Arial" w:hAnsi="Arial" w:cs="Arial"/>
              </w:rPr>
              <w:t xml:space="preserve"> GPs can still issue handwritten Rxs</w:t>
            </w:r>
          </w:p>
        </w:tc>
        <w:tc>
          <w:tcPr>
            <w:tcW w:w="6237" w:type="dxa"/>
          </w:tcPr>
          <w:p w14:paraId="79258448" w14:textId="21EED08D" w:rsidR="0094542C" w:rsidRPr="007D235B" w:rsidRDefault="007D235B" w:rsidP="007D235B">
            <w:pPr>
              <w:rPr>
                <w:rFonts w:ascii="Arial" w:hAnsi="Arial" w:cs="Arial"/>
              </w:rPr>
            </w:pPr>
            <w:r w:rsidRPr="007D235B">
              <w:rPr>
                <w:rFonts w:ascii="Arial" w:hAnsi="Arial" w:cs="Arial"/>
                <w:b/>
                <w:color w:val="00B050"/>
              </w:rPr>
              <w:t>TRUE:</w:t>
            </w:r>
            <w:r w:rsidR="003876BA" w:rsidRPr="007D235B">
              <w:rPr>
                <w:rFonts w:ascii="Arial" w:hAnsi="Arial" w:cs="Arial"/>
              </w:rPr>
              <w:t xml:space="preserve"> i</w:t>
            </w:r>
            <w:r w:rsidR="009A7CBD" w:rsidRPr="007D235B">
              <w:rPr>
                <w:rFonts w:ascii="Arial" w:hAnsi="Arial" w:cs="Arial"/>
              </w:rPr>
              <w:t>f the NHS spine is offline the GP’s will be able to revert to standard printed prescriptions. A prescription will only be printed OR sent to the spine, not both.</w:t>
            </w:r>
          </w:p>
        </w:tc>
      </w:tr>
      <w:tr w:rsidR="0094542C" w:rsidRPr="007D235B" w14:paraId="7662B5B2" w14:textId="77777777" w:rsidTr="00C528B1">
        <w:tc>
          <w:tcPr>
            <w:tcW w:w="3652" w:type="dxa"/>
          </w:tcPr>
          <w:p w14:paraId="47E5BE45" w14:textId="77777777" w:rsidR="0094542C" w:rsidRPr="007D235B" w:rsidRDefault="0094542C" w:rsidP="007D235B">
            <w:pPr>
              <w:rPr>
                <w:rFonts w:ascii="Arial" w:hAnsi="Arial" w:cs="Arial"/>
              </w:rPr>
            </w:pPr>
            <w:r w:rsidRPr="007D235B">
              <w:rPr>
                <w:rFonts w:ascii="Arial" w:hAnsi="Arial" w:cs="Arial"/>
              </w:rPr>
              <w:t>We can make alterations to dosage instructions</w:t>
            </w:r>
          </w:p>
        </w:tc>
        <w:tc>
          <w:tcPr>
            <w:tcW w:w="6237" w:type="dxa"/>
          </w:tcPr>
          <w:p w14:paraId="35B4DBD8" w14:textId="7A23DC25" w:rsidR="0094542C" w:rsidRPr="007D235B" w:rsidRDefault="007D235B" w:rsidP="00C528B1">
            <w:pPr>
              <w:rPr>
                <w:rFonts w:ascii="Arial" w:hAnsi="Arial" w:cs="Arial"/>
              </w:rPr>
            </w:pPr>
            <w:r w:rsidRPr="007D235B">
              <w:rPr>
                <w:rFonts w:ascii="Arial" w:hAnsi="Arial" w:cs="Arial"/>
                <w:b/>
                <w:color w:val="00B050"/>
              </w:rPr>
              <w:t>TRUE:</w:t>
            </w:r>
            <w:r w:rsidR="003876BA" w:rsidRPr="007D235B">
              <w:rPr>
                <w:rFonts w:ascii="Arial" w:hAnsi="Arial" w:cs="Arial"/>
              </w:rPr>
              <w:t xml:space="preserve"> y</w:t>
            </w:r>
            <w:r w:rsidR="009A7CBD" w:rsidRPr="007D235B">
              <w:rPr>
                <w:rFonts w:ascii="Arial" w:hAnsi="Arial" w:cs="Arial"/>
              </w:rPr>
              <w:t>ou can change medication directions as necessary</w:t>
            </w:r>
            <w:r w:rsidR="0094542C" w:rsidRPr="007D235B">
              <w:rPr>
                <w:rFonts w:ascii="Arial" w:hAnsi="Arial" w:cs="Arial"/>
              </w:rPr>
              <w:t xml:space="preserve">.  This could be because they have come across as the </w:t>
            </w:r>
            <w:r w:rsidR="00C528B1">
              <w:rPr>
                <w:rFonts w:ascii="Arial" w:hAnsi="Arial" w:cs="Arial"/>
              </w:rPr>
              <w:t>Latin</w:t>
            </w:r>
            <w:r w:rsidR="0094542C" w:rsidRPr="007D235B">
              <w:rPr>
                <w:rFonts w:ascii="Arial" w:hAnsi="Arial" w:cs="Arial"/>
              </w:rPr>
              <w:t xml:space="preserve"> (</w:t>
            </w:r>
            <w:r w:rsidR="00C528B1" w:rsidRPr="007D235B">
              <w:rPr>
                <w:rFonts w:ascii="Arial" w:hAnsi="Arial" w:cs="Arial"/>
              </w:rPr>
              <w:t>i.e.</w:t>
            </w:r>
            <w:r w:rsidR="0094542C" w:rsidRPr="007D235B">
              <w:rPr>
                <w:rFonts w:ascii="Arial" w:hAnsi="Arial" w:cs="Arial"/>
              </w:rPr>
              <w:t xml:space="preserve"> 1 bd) and you need to change it back into ‘patient’ speak.</w:t>
            </w:r>
          </w:p>
        </w:tc>
      </w:tr>
      <w:tr w:rsidR="0094542C" w:rsidRPr="007D235B" w14:paraId="339992C6" w14:textId="77777777" w:rsidTr="00C528B1">
        <w:tc>
          <w:tcPr>
            <w:tcW w:w="3652" w:type="dxa"/>
          </w:tcPr>
          <w:p w14:paraId="154B6255" w14:textId="6EF8EEF4" w:rsidR="0094542C" w:rsidRPr="007D235B" w:rsidRDefault="003876BA" w:rsidP="007D235B">
            <w:pPr>
              <w:rPr>
                <w:rFonts w:ascii="Arial" w:hAnsi="Arial" w:cs="Arial"/>
              </w:rPr>
            </w:pPr>
            <w:r w:rsidRPr="007D235B">
              <w:rPr>
                <w:rFonts w:ascii="Arial" w:hAnsi="Arial" w:cs="Arial"/>
              </w:rPr>
              <w:t>You can see a list of patients that have nominated you</w:t>
            </w:r>
          </w:p>
        </w:tc>
        <w:tc>
          <w:tcPr>
            <w:tcW w:w="6237" w:type="dxa"/>
          </w:tcPr>
          <w:p w14:paraId="3B0E6DDD" w14:textId="7F2C6D3A" w:rsidR="0094542C" w:rsidRPr="007D235B" w:rsidRDefault="007D235B" w:rsidP="00C528B1">
            <w:pPr>
              <w:rPr>
                <w:rFonts w:ascii="Arial" w:hAnsi="Arial" w:cs="Arial"/>
              </w:rPr>
            </w:pPr>
            <w:r w:rsidRPr="007D235B">
              <w:rPr>
                <w:rFonts w:ascii="Arial" w:hAnsi="Arial" w:cs="Arial"/>
                <w:b/>
                <w:color w:val="FF0000"/>
              </w:rPr>
              <w:t>FALSE:</w:t>
            </w:r>
            <w:r w:rsidR="003876BA" w:rsidRPr="007D235B">
              <w:rPr>
                <w:rFonts w:ascii="Arial" w:hAnsi="Arial" w:cs="Arial"/>
              </w:rPr>
              <w:t xml:space="preserve"> You can look at individual patients </w:t>
            </w:r>
            <w:r w:rsidR="00C528B1">
              <w:rPr>
                <w:rFonts w:ascii="Arial" w:hAnsi="Arial" w:cs="Arial"/>
              </w:rPr>
              <w:t>on the spine to see who they have nominated</w:t>
            </w:r>
            <w:r w:rsidR="0094542C" w:rsidRPr="007D235B">
              <w:rPr>
                <w:rFonts w:ascii="Arial" w:hAnsi="Arial" w:cs="Arial"/>
              </w:rPr>
              <w:t xml:space="preserve">.  It is good practice to have an audit trail if </w:t>
            </w:r>
            <w:r w:rsidR="00C528B1">
              <w:rPr>
                <w:rFonts w:ascii="Arial" w:hAnsi="Arial" w:cs="Arial"/>
              </w:rPr>
              <w:t>you nominate the patient to you e.g. signed consent.</w:t>
            </w:r>
          </w:p>
        </w:tc>
      </w:tr>
      <w:tr w:rsidR="00A642DC" w:rsidRPr="007D235B" w14:paraId="338E593D" w14:textId="77777777" w:rsidTr="00C528B1">
        <w:tc>
          <w:tcPr>
            <w:tcW w:w="3652" w:type="dxa"/>
          </w:tcPr>
          <w:p w14:paraId="60B6C359" w14:textId="0C2E030A" w:rsidR="00A642DC" w:rsidRPr="007D235B" w:rsidRDefault="00C528B1" w:rsidP="007D23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Nominations expire if the patient doesn’t use the pharmacy for 2 months.</w:t>
            </w:r>
          </w:p>
        </w:tc>
        <w:tc>
          <w:tcPr>
            <w:tcW w:w="6237" w:type="dxa"/>
          </w:tcPr>
          <w:p w14:paraId="5E71170E" w14:textId="12D49375" w:rsidR="00A642DC" w:rsidRPr="007D235B" w:rsidRDefault="007D235B" w:rsidP="007D235B">
            <w:pPr>
              <w:rPr>
                <w:rFonts w:ascii="Arial" w:hAnsi="Arial" w:cs="Arial"/>
              </w:rPr>
            </w:pPr>
            <w:r w:rsidRPr="007D235B">
              <w:rPr>
                <w:rFonts w:ascii="Arial" w:hAnsi="Arial" w:cs="Arial"/>
                <w:b/>
                <w:color w:val="FF0000"/>
              </w:rPr>
              <w:t>FALSE:</w:t>
            </w:r>
            <w:r w:rsidR="00A642DC" w:rsidRPr="007D235B">
              <w:rPr>
                <w:rFonts w:ascii="Arial" w:hAnsi="Arial" w:cs="Arial"/>
              </w:rPr>
              <w:t xml:space="preserve"> they never expire and will only change if superseded by other nominations.</w:t>
            </w:r>
          </w:p>
        </w:tc>
      </w:tr>
      <w:tr w:rsidR="00A642DC" w:rsidRPr="007D235B" w14:paraId="44482F61" w14:textId="77777777" w:rsidTr="00C528B1">
        <w:tc>
          <w:tcPr>
            <w:tcW w:w="3652" w:type="dxa"/>
          </w:tcPr>
          <w:p w14:paraId="7366CA09" w14:textId="3B025AD5" w:rsidR="00A642DC" w:rsidRPr="007D235B" w:rsidRDefault="00A642DC" w:rsidP="007D235B">
            <w:pPr>
              <w:rPr>
                <w:rFonts w:ascii="Arial" w:hAnsi="Arial" w:cs="Arial"/>
              </w:rPr>
            </w:pPr>
            <w:r w:rsidRPr="007D235B">
              <w:rPr>
                <w:rFonts w:ascii="Arial" w:hAnsi="Arial" w:cs="Arial"/>
              </w:rPr>
              <w:t>You can return part of a Rx to the spine</w:t>
            </w:r>
          </w:p>
        </w:tc>
        <w:tc>
          <w:tcPr>
            <w:tcW w:w="6237" w:type="dxa"/>
          </w:tcPr>
          <w:p w14:paraId="4961B421" w14:textId="7C6E9B05" w:rsidR="00A642DC" w:rsidRPr="007D235B" w:rsidRDefault="007D235B" w:rsidP="007D235B">
            <w:pPr>
              <w:rPr>
                <w:rFonts w:ascii="Arial" w:hAnsi="Arial" w:cs="Arial"/>
              </w:rPr>
            </w:pPr>
            <w:r w:rsidRPr="007D235B">
              <w:rPr>
                <w:rFonts w:ascii="Arial" w:hAnsi="Arial" w:cs="Arial"/>
                <w:b/>
                <w:color w:val="00B050"/>
              </w:rPr>
              <w:t>TRUE:</w:t>
            </w:r>
            <w:r w:rsidR="00A642DC" w:rsidRPr="007D235B">
              <w:rPr>
                <w:rFonts w:ascii="Arial" w:hAnsi="Arial" w:cs="Arial"/>
              </w:rPr>
              <w:t xml:space="preserve"> you can mark part of the script as not dispensed and send this back to the spine.</w:t>
            </w:r>
          </w:p>
        </w:tc>
      </w:tr>
      <w:tr w:rsidR="009632A4" w:rsidRPr="007D235B" w14:paraId="074B2E5F" w14:textId="77777777" w:rsidTr="00C528B1">
        <w:tc>
          <w:tcPr>
            <w:tcW w:w="3652" w:type="dxa"/>
          </w:tcPr>
          <w:p w14:paraId="66A1CC6D" w14:textId="45AD766B" w:rsidR="009632A4" w:rsidRPr="007D235B" w:rsidRDefault="007D235B" w:rsidP="007D23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Acute prescriptions take 25 minutes</w:t>
            </w:r>
            <w:r w:rsidR="009632A4" w:rsidRPr="007D235B">
              <w:rPr>
                <w:rFonts w:ascii="Arial" w:hAnsi="Arial" w:cs="Arial"/>
              </w:rPr>
              <w:t xml:space="preserve"> to come down </w:t>
            </w:r>
            <w:r w:rsidR="009632A4" w:rsidRPr="007D235B">
              <w:rPr>
                <w:rFonts w:ascii="Arial" w:hAnsi="Arial" w:cs="Arial"/>
              </w:rPr>
              <w:t>from the spine to the pharmacy</w:t>
            </w:r>
          </w:p>
        </w:tc>
        <w:tc>
          <w:tcPr>
            <w:tcW w:w="6237" w:type="dxa"/>
          </w:tcPr>
          <w:p w14:paraId="682C51CE" w14:textId="369A817E" w:rsidR="009632A4" w:rsidRPr="007D235B" w:rsidRDefault="007D235B" w:rsidP="007D235B">
            <w:pPr>
              <w:rPr>
                <w:rFonts w:ascii="Arial" w:hAnsi="Arial" w:cs="Arial"/>
              </w:rPr>
            </w:pPr>
            <w:r w:rsidRPr="007D235B">
              <w:rPr>
                <w:rFonts w:ascii="Arial" w:hAnsi="Arial" w:cs="Arial"/>
                <w:b/>
                <w:color w:val="00B050"/>
              </w:rPr>
              <w:t>TRUE:</w:t>
            </w:r>
            <w:r w:rsidR="009632A4" w:rsidRPr="007D235B">
              <w:rPr>
                <w:rFonts w:ascii="Arial" w:hAnsi="Arial" w:cs="Arial"/>
              </w:rPr>
              <w:t xml:space="preserve"> t</w:t>
            </w:r>
            <w:r w:rsidR="009632A4" w:rsidRPr="007D235B">
              <w:rPr>
                <w:rFonts w:ascii="Arial" w:hAnsi="Arial" w:cs="Arial"/>
              </w:rPr>
              <w:t xml:space="preserve">hey can do but most </w:t>
            </w:r>
            <w:r w:rsidR="009632A4" w:rsidRPr="007D235B">
              <w:rPr>
                <w:rFonts w:ascii="Arial" w:hAnsi="Arial" w:cs="Arial"/>
              </w:rPr>
              <w:t xml:space="preserve">will </w:t>
            </w:r>
            <w:r w:rsidR="009632A4" w:rsidRPr="007D235B">
              <w:rPr>
                <w:rFonts w:ascii="Arial" w:hAnsi="Arial" w:cs="Arial"/>
              </w:rPr>
              <w:t>download faster, however it depends on the speed of the spine and your pharmacy computer system.</w:t>
            </w:r>
          </w:p>
        </w:tc>
      </w:tr>
    </w:tbl>
    <w:p w14:paraId="586A9CEB" w14:textId="77777777" w:rsidR="003E485A" w:rsidRPr="007D235B" w:rsidRDefault="003E485A">
      <w:pPr>
        <w:rPr>
          <w:rFonts w:ascii="Arial" w:hAnsi="Arial" w:cs="Arial"/>
        </w:rPr>
      </w:pPr>
      <w:bookmarkStart w:id="0" w:name="_GoBack"/>
    </w:p>
    <w:bookmarkEnd w:id="0"/>
    <w:p w14:paraId="14316992" w14:textId="77777777" w:rsidR="00AF7166" w:rsidRDefault="00AF7166">
      <w:pPr>
        <w:rPr>
          <w:rFonts w:ascii="Arial" w:hAnsi="Arial" w:cs="Arial"/>
        </w:rPr>
      </w:pPr>
    </w:p>
    <w:p w14:paraId="04C5F4BF" w14:textId="57BAC52A" w:rsidR="009F0FCB" w:rsidRPr="00C528B1" w:rsidRDefault="009F0FCB">
      <w:pPr>
        <w:rPr>
          <w:rFonts w:ascii="Arial" w:hAnsi="Arial" w:cs="Arial"/>
          <w:b/>
          <w:sz w:val="28"/>
          <w:szCs w:val="28"/>
          <w:u w:val="single"/>
        </w:rPr>
      </w:pPr>
      <w:r w:rsidRPr="00C528B1">
        <w:rPr>
          <w:rFonts w:ascii="Arial" w:hAnsi="Arial" w:cs="Arial"/>
          <w:b/>
          <w:sz w:val="28"/>
          <w:szCs w:val="28"/>
          <w:u w:val="single"/>
        </w:rPr>
        <w:t xml:space="preserve">Additional questions asked by delegates </w:t>
      </w:r>
      <w:r w:rsidR="00C528B1" w:rsidRPr="00C528B1">
        <w:rPr>
          <w:rFonts w:ascii="Arial" w:hAnsi="Arial" w:cs="Arial"/>
          <w:b/>
          <w:sz w:val="28"/>
          <w:szCs w:val="28"/>
          <w:u w:val="single"/>
        </w:rPr>
        <w:t>during myth busting session</w:t>
      </w:r>
    </w:p>
    <w:p w14:paraId="332AC469" w14:textId="77777777" w:rsidR="00C528B1" w:rsidRPr="00C528B1" w:rsidRDefault="00C528B1">
      <w:pPr>
        <w:rPr>
          <w:rFonts w:ascii="Arial" w:hAnsi="Arial" w:cs="Arial"/>
          <w:sz w:val="28"/>
          <w:szCs w:val="28"/>
          <w:u w:val="single"/>
        </w:rPr>
      </w:pPr>
    </w:p>
    <w:p w14:paraId="5C375F03" w14:textId="77777777" w:rsidR="00C528B1" w:rsidRDefault="00C528B1" w:rsidP="00AF7166">
      <w:pPr>
        <w:rPr>
          <w:rFonts w:ascii="Arial" w:hAnsi="Arial" w:cs="Arial"/>
          <w:b/>
        </w:rPr>
      </w:pPr>
    </w:p>
    <w:p w14:paraId="06F0F5B2" w14:textId="77777777" w:rsidR="00AF7166" w:rsidRPr="007D235B" w:rsidRDefault="00AF7166" w:rsidP="00AF7166">
      <w:pPr>
        <w:rPr>
          <w:rFonts w:ascii="Arial" w:hAnsi="Arial" w:cs="Arial"/>
          <w:b/>
        </w:rPr>
      </w:pPr>
      <w:r w:rsidRPr="007D235B">
        <w:rPr>
          <w:rFonts w:ascii="Arial" w:hAnsi="Arial" w:cs="Arial"/>
          <w:b/>
        </w:rPr>
        <w:t>If someone goes to a different pharmacy and signs another nomination form, how do you get them back?</w:t>
      </w:r>
      <w:r w:rsidRPr="007D235B">
        <w:rPr>
          <w:rFonts w:ascii="Arial" w:hAnsi="Arial" w:cs="Arial"/>
          <w:b/>
        </w:rPr>
        <w:tab/>
      </w:r>
    </w:p>
    <w:p w14:paraId="701D0867" w14:textId="650E5C0B" w:rsidR="00AF7166" w:rsidRPr="007D235B" w:rsidRDefault="00AF7166" w:rsidP="00AF7166">
      <w:pPr>
        <w:rPr>
          <w:rFonts w:ascii="Arial" w:hAnsi="Arial" w:cs="Arial"/>
        </w:rPr>
      </w:pPr>
      <w:r w:rsidRPr="007D235B">
        <w:rPr>
          <w:rFonts w:ascii="Arial" w:hAnsi="Arial" w:cs="Arial"/>
        </w:rPr>
        <w:t>It is up to the patient who they nominate, and so they would need to choose to re-nominate your pharmacy.  If you have concerns about the nomination process, you can get advice from the LPC.</w:t>
      </w:r>
    </w:p>
    <w:p w14:paraId="008F29F6" w14:textId="77777777" w:rsidR="009632A4" w:rsidRDefault="009632A4" w:rsidP="00AF7166">
      <w:pPr>
        <w:rPr>
          <w:rFonts w:ascii="Arial" w:hAnsi="Arial" w:cs="Arial"/>
        </w:rPr>
      </w:pPr>
    </w:p>
    <w:p w14:paraId="5344E1C3" w14:textId="77777777" w:rsidR="00C528B1" w:rsidRPr="007D235B" w:rsidRDefault="00C528B1" w:rsidP="00AF7166">
      <w:pPr>
        <w:rPr>
          <w:rFonts w:ascii="Arial" w:hAnsi="Arial" w:cs="Arial"/>
        </w:rPr>
      </w:pPr>
    </w:p>
    <w:p w14:paraId="100F9316" w14:textId="77777777" w:rsidR="009632A4" w:rsidRPr="007D235B" w:rsidRDefault="00AF7166" w:rsidP="00AF7166">
      <w:pPr>
        <w:rPr>
          <w:rFonts w:ascii="Arial" w:hAnsi="Arial" w:cs="Arial"/>
        </w:rPr>
      </w:pPr>
      <w:r w:rsidRPr="007D235B">
        <w:rPr>
          <w:rFonts w:ascii="Arial" w:hAnsi="Arial" w:cs="Arial"/>
          <w:b/>
        </w:rPr>
        <w:t>If the pharmacy is closed can you get it back to spine to re-dispense elsewhere?</w:t>
      </w:r>
    </w:p>
    <w:p w14:paraId="24D85BD1" w14:textId="408A629C" w:rsidR="00AF7166" w:rsidRPr="007D235B" w:rsidRDefault="00AF7166" w:rsidP="00AF7166">
      <w:pPr>
        <w:rPr>
          <w:rFonts w:ascii="Arial" w:hAnsi="Arial" w:cs="Arial"/>
        </w:rPr>
      </w:pPr>
      <w:r w:rsidRPr="007D235B">
        <w:rPr>
          <w:rFonts w:ascii="Arial" w:hAnsi="Arial" w:cs="Arial"/>
        </w:rPr>
        <w:t>Once it goes to a pharmacy, then that pharmacy would have to return it to the spine.  If the patient’s nominated pharmacy is closed you would need to consider other ways you could support the patient.</w:t>
      </w:r>
    </w:p>
    <w:p w14:paraId="17F5D1EE" w14:textId="77777777" w:rsidR="009632A4" w:rsidRDefault="009632A4" w:rsidP="00AF7166">
      <w:pPr>
        <w:rPr>
          <w:rFonts w:ascii="Arial" w:hAnsi="Arial" w:cs="Arial"/>
        </w:rPr>
      </w:pPr>
    </w:p>
    <w:p w14:paraId="1495D05B" w14:textId="77777777" w:rsidR="00C528B1" w:rsidRPr="007D235B" w:rsidRDefault="00C528B1" w:rsidP="00AF7166">
      <w:pPr>
        <w:rPr>
          <w:rFonts w:ascii="Arial" w:hAnsi="Arial" w:cs="Arial"/>
        </w:rPr>
      </w:pPr>
    </w:p>
    <w:p w14:paraId="4C834BC3" w14:textId="77777777" w:rsidR="009632A4" w:rsidRPr="007D235B" w:rsidRDefault="00AF7166" w:rsidP="00AF7166">
      <w:pPr>
        <w:rPr>
          <w:rFonts w:ascii="Arial" w:hAnsi="Arial" w:cs="Arial"/>
          <w:b/>
        </w:rPr>
      </w:pPr>
      <w:r w:rsidRPr="007D235B">
        <w:rPr>
          <w:rFonts w:ascii="Arial" w:hAnsi="Arial" w:cs="Arial"/>
          <w:b/>
        </w:rPr>
        <w:t>Do surgeries release scripts in batch?</w:t>
      </w:r>
      <w:r w:rsidRPr="007D235B">
        <w:rPr>
          <w:rFonts w:ascii="Arial" w:hAnsi="Arial" w:cs="Arial"/>
          <w:b/>
        </w:rPr>
        <w:tab/>
      </w:r>
    </w:p>
    <w:p w14:paraId="1B473945" w14:textId="63FE496F" w:rsidR="00AF7166" w:rsidRPr="007D235B" w:rsidRDefault="00AF7166" w:rsidP="00AF7166">
      <w:pPr>
        <w:rPr>
          <w:rFonts w:ascii="Arial" w:hAnsi="Arial" w:cs="Arial"/>
        </w:rPr>
      </w:pPr>
      <w:r w:rsidRPr="007D235B">
        <w:rPr>
          <w:rFonts w:ascii="Arial" w:hAnsi="Arial" w:cs="Arial"/>
        </w:rPr>
        <w:t>No, once a GP signs a script it goes straight to the spine.</w:t>
      </w:r>
    </w:p>
    <w:p w14:paraId="2D54201C" w14:textId="77777777" w:rsidR="009632A4" w:rsidRDefault="009632A4" w:rsidP="00AF7166">
      <w:pPr>
        <w:rPr>
          <w:rFonts w:ascii="Arial" w:hAnsi="Arial" w:cs="Arial"/>
        </w:rPr>
      </w:pPr>
    </w:p>
    <w:p w14:paraId="5266F6B8" w14:textId="77777777" w:rsidR="00C528B1" w:rsidRPr="007D235B" w:rsidRDefault="00C528B1" w:rsidP="00AF7166">
      <w:pPr>
        <w:rPr>
          <w:rFonts w:ascii="Arial" w:hAnsi="Arial" w:cs="Arial"/>
        </w:rPr>
      </w:pPr>
    </w:p>
    <w:p w14:paraId="0F60A485" w14:textId="77777777" w:rsidR="009632A4" w:rsidRPr="007D235B" w:rsidRDefault="00AF7166" w:rsidP="00AF7166">
      <w:pPr>
        <w:rPr>
          <w:rFonts w:ascii="Arial" w:hAnsi="Arial" w:cs="Arial"/>
          <w:b/>
        </w:rPr>
      </w:pPr>
      <w:r w:rsidRPr="007D235B">
        <w:rPr>
          <w:rFonts w:ascii="Arial" w:hAnsi="Arial" w:cs="Arial"/>
          <w:b/>
        </w:rPr>
        <w:t>How does repeat dispensing work?</w:t>
      </w:r>
      <w:r w:rsidRPr="007D235B">
        <w:rPr>
          <w:rFonts w:ascii="Arial" w:hAnsi="Arial" w:cs="Arial"/>
          <w:b/>
        </w:rPr>
        <w:tab/>
      </w:r>
    </w:p>
    <w:p w14:paraId="166CC577" w14:textId="09944DB3" w:rsidR="00AF7166" w:rsidRPr="007D235B" w:rsidRDefault="00AF7166" w:rsidP="00AF7166">
      <w:pPr>
        <w:rPr>
          <w:rFonts w:ascii="Arial" w:hAnsi="Arial" w:cs="Arial"/>
        </w:rPr>
      </w:pPr>
      <w:r w:rsidRPr="007D235B">
        <w:rPr>
          <w:rFonts w:ascii="Arial" w:hAnsi="Arial" w:cs="Arial"/>
        </w:rPr>
        <w:t>After you process RD1 the next prescription in the batch will come down at the appropriate time.</w:t>
      </w:r>
    </w:p>
    <w:p w14:paraId="1975752A" w14:textId="77777777" w:rsidR="009632A4" w:rsidRDefault="009632A4" w:rsidP="00AF7166">
      <w:pPr>
        <w:rPr>
          <w:rFonts w:ascii="Arial" w:hAnsi="Arial" w:cs="Arial"/>
        </w:rPr>
      </w:pPr>
    </w:p>
    <w:p w14:paraId="5313CB82" w14:textId="77777777" w:rsidR="00C528B1" w:rsidRPr="007D235B" w:rsidRDefault="00C528B1" w:rsidP="00AF7166">
      <w:pPr>
        <w:rPr>
          <w:rFonts w:ascii="Arial" w:hAnsi="Arial" w:cs="Arial"/>
        </w:rPr>
      </w:pPr>
    </w:p>
    <w:p w14:paraId="657A3517" w14:textId="3ED85691" w:rsidR="009632A4" w:rsidRPr="007D235B" w:rsidRDefault="00AF7166" w:rsidP="00AF7166">
      <w:pPr>
        <w:rPr>
          <w:rFonts w:ascii="Arial" w:hAnsi="Arial" w:cs="Arial"/>
          <w:b/>
        </w:rPr>
      </w:pPr>
      <w:r w:rsidRPr="007D235B">
        <w:rPr>
          <w:rFonts w:ascii="Arial" w:hAnsi="Arial" w:cs="Arial"/>
          <w:b/>
        </w:rPr>
        <w:t xml:space="preserve">What happens if someone wants two repeats scripts together </w:t>
      </w:r>
      <w:r w:rsidR="00C528B1" w:rsidRPr="007D235B">
        <w:rPr>
          <w:rFonts w:ascii="Arial" w:hAnsi="Arial" w:cs="Arial"/>
          <w:b/>
        </w:rPr>
        <w:t>e.g.</w:t>
      </w:r>
      <w:r w:rsidRPr="007D235B">
        <w:rPr>
          <w:rFonts w:ascii="Arial" w:hAnsi="Arial" w:cs="Arial"/>
          <w:b/>
        </w:rPr>
        <w:t xml:space="preserve"> they are going</w:t>
      </w:r>
      <w:r w:rsidR="009632A4" w:rsidRPr="007D235B">
        <w:rPr>
          <w:rFonts w:ascii="Arial" w:hAnsi="Arial" w:cs="Arial"/>
          <w:b/>
        </w:rPr>
        <w:t xml:space="preserve"> on holiday?</w:t>
      </w:r>
    </w:p>
    <w:p w14:paraId="65E01EF3" w14:textId="1C53AA6B" w:rsidR="00AF7166" w:rsidRPr="007D235B" w:rsidRDefault="00AF7166" w:rsidP="00AF7166">
      <w:pPr>
        <w:rPr>
          <w:rFonts w:ascii="Arial" w:hAnsi="Arial" w:cs="Arial"/>
        </w:rPr>
      </w:pPr>
      <w:r w:rsidRPr="007D235B">
        <w:rPr>
          <w:rFonts w:ascii="Arial" w:hAnsi="Arial" w:cs="Arial"/>
        </w:rPr>
        <w:t>You will be able to download the next RD early if needed. Please discuss the approach with your local GP to ensure they are happy to release the script early.</w:t>
      </w:r>
    </w:p>
    <w:p w14:paraId="2007BF4D" w14:textId="77777777" w:rsidR="007A3BBA" w:rsidRDefault="007A3BBA" w:rsidP="00AF7166">
      <w:pPr>
        <w:rPr>
          <w:rFonts w:ascii="Arial" w:hAnsi="Arial" w:cs="Arial"/>
        </w:rPr>
      </w:pPr>
    </w:p>
    <w:p w14:paraId="39730BD3" w14:textId="77777777" w:rsidR="00C528B1" w:rsidRPr="007D235B" w:rsidRDefault="00C528B1" w:rsidP="00AF7166">
      <w:pPr>
        <w:rPr>
          <w:rFonts w:ascii="Arial" w:hAnsi="Arial" w:cs="Arial"/>
        </w:rPr>
      </w:pPr>
    </w:p>
    <w:p w14:paraId="6442A910" w14:textId="77777777" w:rsidR="007A3BBA" w:rsidRPr="007D235B" w:rsidRDefault="00AF7166" w:rsidP="00AF7166">
      <w:pPr>
        <w:rPr>
          <w:rFonts w:ascii="Arial" w:hAnsi="Arial" w:cs="Arial"/>
        </w:rPr>
      </w:pPr>
      <w:r w:rsidRPr="007D235B">
        <w:rPr>
          <w:rFonts w:ascii="Arial" w:hAnsi="Arial" w:cs="Arial"/>
          <w:b/>
        </w:rPr>
        <w:t>Will my smartcard be valid in another area?</w:t>
      </w:r>
      <w:r w:rsidRPr="007D235B">
        <w:rPr>
          <w:rFonts w:ascii="Arial" w:hAnsi="Arial" w:cs="Arial"/>
          <w:b/>
        </w:rPr>
        <w:tab/>
      </w:r>
    </w:p>
    <w:p w14:paraId="3D07FF98" w14:textId="76E53D29" w:rsidR="007A3BBA" w:rsidRPr="007D235B" w:rsidRDefault="00AF7166" w:rsidP="00AF7166">
      <w:pPr>
        <w:rPr>
          <w:rFonts w:ascii="Arial" w:hAnsi="Arial" w:cs="Arial"/>
        </w:rPr>
      </w:pPr>
      <w:r w:rsidRPr="007D235B">
        <w:rPr>
          <w:rFonts w:ascii="Arial" w:hAnsi="Arial" w:cs="Arial"/>
        </w:rPr>
        <w:t>As standard a smartcard is registered to a specific pharmacy only, unless you register the smartcard with a locum code in which case it can be used anywhere.</w:t>
      </w:r>
    </w:p>
    <w:p w14:paraId="53685105" w14:textId="77777777" w:rsidR="007A3BBA" w:rsidRDefault="007A3BBA" w:rsidP="00AF7166">
      <w:pPr>
        <w:rPr>
          <w:rFonts w:ascii="Arial" w:hAnsi="Arial" w:cs="Arial"/>
        </w:rPr>
      </w:pPr>
    </w:p>
    <w:p w14:paraId="0D997014" w14:textId="77777777" w:rsidR="00C528B1" w:rsidRPr="007D235B" w:rsidRDefault="00C528B1" w:rsidP="00AF7166">
      <w:pPr>
        <w:rPr>
          <w:rFonts w:ascii="Arial" w:hAnsi="Arial" w:cs="Arial"/>
        </w:rPr>
      </w:pPr>
    </w:p>
    <w:p w14:paraId="63F901B5" w14:textId="77777777" w:rsidR="007A3BBA" w:rsidRPr="007D235B" w:rsidRDefault="00AF7166" w:rsidP="00AF7166">
      <w:pPr>
        <w:rPr>
          <w:rFonts w:ascii="Arial" w:hAnsi="Arial" w:cs="Arial"/>
        </w:rPr>
      </w:pPr>
      <w:r w:rsidRPr="007D235B">
        <w:rPr>
          <w:rFonts w:ascii="Arial" w:hAnsi="Arial" w:cs="Arial"/>
          <w:b/>
        </w:rPr>
        <w:t>Can you amend an endorsement?</w:t>
      </w:r>
      <w:r w:rsidRPr="007D235B">
        <w:rPr>
          <w:rFonts w:ascii="Arial" w:hAnsi="Arial" w:cs="Arial"/>
        </w:rPr>
        <w:tab/>
      </w:r>
    </w:p>
    <w:p w14:paraId="4FBC024C" w14:textId="62C3753D" w:rsidR="00AF7166" w:rsidRPr="007D235B" w:rsidRDefault="00AF7166" w:rsidP="00AF7166">
      <w:pPr>
        <w:rPr>
          <w:rFonts w:ascii="Arial" w:hAnsi="Arial" w:cs="Arial"/>
        </w:rPr>
      </w:pPr>
      <w:r w:rsidRPr="007D235B">
        <w:rPr>
          <w:rFonts w:ascii="Arial" w:hAnsi="Arial" w:cs="Arial"/>
        </w:rPr>
        <w:t xml:space="preserve">Yes before it goes to the PPA.  </w:t>
      </w:r>
    </w:p>
    <w:p w14:paraId="23D8CF81" w14:textId="77777777" w:rsidR="007A3BBA" w:rsidRDefault="007A3BBA" w:rsidP="00AF7166">
      <w:pPr>
        <w:rPr>
          <w:rFonts w:ascii="Arial" w:hAnsi="Arial" w:cs="Arial"/>
        </w:rPr>
      </w:pPr>
    </w:p>
    <w:p w14:paraId="526D5B3F" w14:textId="77777777" w:rsidR="00C528B1" w:rsidRPr="007D235B" w:rsidRDefault="00C528B1" w:rsidP="00AF7166">
      <w:pPr>
        <w:rPr>
          <w:rFonts w:ascii="Arial" w:hAnsi="Arial" w:cs="Arial"/>
        </w:rPr>
      </w:pPr>
    </w:p>
    <w:p w14:paraId="7F7581FE" w14:textId="77777777" w:rsidR="007A3BBA" w:rsidRPr="007D235B" w:rsidRDefault="00AF7166" w:rsidP="00AF7166">
      <w:pPr>
        <w:rPr>
          <w:rFonts w:ascii="Arial" w:hAnsi="Arial" w:cs="Arial"/>
        </w:rPr>
      </w:pPr>
      <w:r w:rsidRPr="007D235B">
        <w:rPr>
          <w:rFonts w:ascii="Arial" w:hAnsi="Arial" w:cs="Arial"/>
          <w:b/>
        </w:rPr>
        <w:t>What happens with the dispensing tokens if the patient is exempt?</w:t>
      </w:r>
      <w:r w:rsidRPr="007D235B">
        <w:rPr>
          <w:rFonts w:ascii="Arial" w:hAnsi="Arial" w:cs="Arial"/>
        </w:rPr>
        <w:t xml:space="preserve">  </w:t>
      </w:r>
      <w:r w:rsidRPr="007D235B">
        <w:rPr>
          <w:rFonts w:ascii="Arial" w:hAnsi="Arial" w:cs="Arial"/>
        </w:rPr>
        <w:tab/>
      </w:r>
    </w:p>
    <w:p w14:paraId="7AB0F918" w14:textId="5A08EF7F" w:rsidR="00AF7166" w:rsidRPr="007D235B" w:rsidRDefault="00AF7166" w:rsidP="00AF7166">
      <w:pPr>
        <w:rPr>
          <w:rFonts w:ascii="Arial" w:hAnsi="Arial" w:cs="Arial"/>
        </w:rPr>
      </w:pPr>
      <w:r w:rsidRPr="007D235B">
        <w:rPr>
          <w:rFonts w:ascii="Arial" w:hAnsi="Arial" w:cs="Arial"/>
        </w:rPr>
        <w:t>The exemption details are completed on the back of the printed token (as currently occurs with paper prescriptions) and the tokens are sent to the PPA.</w:t>
      </w:r>
    </w:p>
    <w:p w14:paraId="4F9D3EB6" w14:textId="77777777" w:rsidR="007A3BBA" w:rsidRDefault="007A3BBA" w:rsidP="00AF7166">
      <w:pPr>
        <w:rPr>
          <w:rFonts w:ascii="Arial" w:hAnsi="Arial" w:cs="Arial"/>
        </w:rPr>
      </w:pPr>
    </w:p>
    <w:p w14:paraId="485271A1" w14:textId="77777777" w:rsidR="00C528B1" w:rsidRPr="007D235B" w:rsidRDefault="00C528B1" w:rsidP="00AF7166">
      <w:pPr>
        <w:rPr>
          <w:rFonts w:ascii="Arial" w:hAnsi="Arial" w:cs="Arial"/>
        </w:rPr>
      </w:pPr>
    </w:p>
    <w:p w14:paraId="4860FC43" w14:textId="77777777" w:rsidR="007A3BBA" w:rsidRPr="007D235B" w:rsidRDefault="00AF7166" w:rsidP="00AF7166">
      <w:pPr>
        <w:rPr>
          <w:rFonts w:ascii="Arial" w:hAnsi="Arial" w:cs="Arial"/>
          <w:b/>
        </w:rPr>
      </w:pPr>
      <w:r w:rsidRPr="007D235B">
        <w:rPr>
          <w:rFonts w:ascii="Arial" w:hAnsi="Arial" w:cs="Arial"/>
          <w:b/>
        </w:rPr>
        <w:t>Do you have to print off and fill in token if they pay for their Rx</w:t>
      </w:r>
      <w:r w:rsidR="007A3BBA" w:rsidRPr="007D235B">
        <w:rPr>
          <w:rFonts w:ascii="Arial" w:hAnsi="Arial" w:cs="Arial"/>
          <w:b/>
        </w:rPr>
        <w:t>?</w:t>
      </w:r>
      <w:r w:rsidRPr="007D235B">
        <w:rPr>
          <w:rFonts w:ascii="Arial" w:hAnsi="Arial" w:cs="Arial"/>
          <w:b/>
        </w:rPr>
        <w:tab/>
      </w:r>
    </w:p>
    <w:p w14:paraId="7251059A" w14:textId="4BBA756C" w:rsidR="00AF7166" w:rsidRPr="007D235B" w:rsidRDefault="00AF7166" w:rsidP="00AF7166">
      <w:pPr>
        <w:rPr>
          <w:rFonts w:ascii="Arial" w:hAnsi="Arial" w:cs="Arial"/>
        </w:rPr>
      </w:pPr>
      <w:r w:rsidRPr="007D235B">
        <w:rPr>
          <w:rFonts w:ascii="Arial" w:hAnsi="Arial" w:cs="Arial"/>
        </w:rPr>
        <w:t>No, but if you wanted to give the repeat slip back to the patient, you would need to print off the token.</w:t>
      </w:r>
    </w:p>
    <w:p w14:paraId="2F9B8B57" w14:textId="77777777" w:rsidR="007A3BBA" w:rsidRDefault="007A3BBA" w:rsidP="00AF7166">
      <w:pPr>
        <w:rPr>
          <w:rFonts w:ascii="Arial" w:hAnsi="Arial" w:cs="Arial"/>
        </w:rPr>
      </w:pPr>
    </w:p>
    <w:p w14:paraId="683F4508" w14:textId="77777777" w:rsidR="00C528B1" w:rsidRDefault="00C528B1" w:rsidP="00AF7166">
      <w:pPr>
        <w:rPr>
          <w:rFonts w:ascii="Arial" w:hAnsi="Arial" w:cs="Arial"/>
        </w:rPr>
      </w:pPr>
    </w:p>
    <w:p w14:paraId="1DDDFCFD" w14:textId="77777777" w:rsidR="00C528B1" w:rsidRPr="007D235B" w:rsidRDefault="00C528B1" w:rsidP="00AF7166">
      <w:pPr>
        <w:rPr>
          <w:rFonts w:ascii="Arial" w:hAnsi="Arial" w:cs="Arial"/>
        </w:rPr>
      </w:pPr>
    </w:p>
    <w:p w14:paraId="3A2A1619" w14:textId="77777777" w:rsidR="000D7DA7" w:rsidRDefault="000D7DA7" w:rsidP="00AF7166">
      <w:pPr>
        <w:rPr>
          <w:rFonts w:ascii="Arial" w:hAnsi="Arial" w:cs="Arial"/>
          <w:b/>
        </w:rPr>
      </w:pPr>
    </w:p>
    <w:p w14:paraId="7B9E866F" w14:textId="77777777" w:rsidR="000D7DA7" w:rsidRDefault="000D7DA7" w:rsidP="00AF7166">
      <w:pPr>
        <w:rPr>
          <w:rFonts w:ascii="Arial" w:hAnsi="Arial" w:cs="Arial"/>
          <w:b/>
        </w:rPr>
      </w:pPr>
    </w:p>
    <w:p w14:paraId="7D3D4AB0" w14:textId="77777777" w:rsidR="007A3BBA" w:rsidRPr="007D235B" w:rsidRDefault="00AF7166" w:rsidP="00AF7166">
      <w:pPr>
        <w:rPr>
          <w:rFonts w:ascii="Arial" w:hAnsi="Arial" w:cs="Arial"/>
        </w:rPr>
      </w:pPr>
      <w:r w:rsidRPr="007D235B">
        <w:rPr>
          <w:rFonts w:ascii="Arial" w:hAnsi="Arial" w:cs="Arial"/>
          <w:b/>
        </w:rPr>
        <w:t>How is pharmacy reimbursed for toner cartridges</w:t>
      </w:r>
      <w:r w:rsidR="007A3BBA" w:rsidRPr="007D235B">
        <w:rPr>
          <w:rFonts w:ascii="Arial" w:hAnsi="Arial" w:cs="Arial"/>
          <w:b/>
        </w:rPr>
        <w:t>?</w:t>
      </w:r>
      <w:r w:rsidRPr="007D235B">
        <w:rPr>
          <w:rFonts w:ascii="Arial" w:hAnsi="Arial" w:cs="Arial"/>
        </w:rPr>
        <w:tab/>
      </w:r>
    </w:p>
    <w:p w14:paraId="2950D6C3" w14:textId="23C2C76C" w:rsidR="00AF7166" w:rsidRPr="007D235B" w:rsidRDefault="00AF7166" w:rsidP="00AF7166">
      <w:pPr>
        <w:rPr>
          <w:rFonts w:ascii="Arial" w:hAnsi="Arial" w:cs="Arial"/>
        </w:rPr>
      </w:pPr>
      <w:r w:rsidRPr="007D235B">
        <w:rPr>
          <w:rFonts w:ascii="Arial" w:hAnsi="Arial" w:cs="Arial"/>
        </w:rPr>
        <w:t>You do get £200 per month for being EPS live</w:t>
      </w:r>
      <w:r w:rsidR="007A3BBA" w:rsidRPr="007D235B">
        <w:rPr>
          <w:rFonts w:ascii="Arial" w:hAnsi="Arial" w:cs="Arial"/>
        </w:rPr>
        <w:t>.</w:t>
      </w:r>
    </w:p>
    <w:p w14:paraId="1C91E31E" w14:textId="77777777" w:rsidR="007A3BBA" w:rsidRPr="007D235B" w:rsidRDefault="007A3BBA" w:rsidP="00AF7166">
      <w:pPr>
        <w:rPr>
          <w:rFonts w:ascii="Arial" w:hAnsi="Arial" w:cs="Arial"/>
        </w:rPr>
      </w:pPr>
    </w:p>
    <w:p w14:paraId="5E483CEA" w14:textId="77777777" w:rsidR="00C528B1" w:rsidRDefault="00C528B1" w:rsidP="00AF7166">
      <w:pPr>
        <w:rPr>
          <w:rFonts w:ascii="Arial" w:hAnsi="Arial" w:cs="Arial"/>
          <w:b/>
        </w:rPr>
      </w:pPr>
    </w:p>
    <w:p w14:paraId="1BA34768" w14:textId="77777777" w:rsidR="007A3BBA" w:rsidRPr="007D235B" w:rsidRDefault="00AF7166" w:rsidP="00AF7166">
      <w:pPr>
        <w:rPr>
          <w:rFonts w:ascii="Arial" w:hAnsi="Arial" w:cs="Arial"/>
        </w:rPr>
      </w:pPr>
      <w:r w:rsidRPr="007D235B">
        <w:rPr>
          <w:rFonts w:ascii="Arial" w:hAnsi="Arial" w:cs="Arial"/>
          <w:b/>
        </w:rPr>
        <w:t>What happens if pharmacy system goes down?</w:t>
      </w:r>
    </w:p>
    <w:p w14:paraId="1D4BCD62" w14:textId="5138ACAD" w:rsidR="00AF7166" w:rsidRPr="007D235B" w:rsidRDefault="00AF7166" w:rsidP="00AF7166">
      <w:pPr>
        <w:rPr>
          <w:rFonts w:ascii="Arial" w:hAnsi="Arial" w:cs="Arial"/>
        </w:rPr>
      </w:pPr>
      <w:r w:rsidRPr="007D235B">
        <w:rPr>
          <w:rFonts w:ascii="Arial" w:hAnsi="Arial" w:cs="Arial"/>
        </w:rPr>
        <w:t xml:space="preserve">The pharmacy would need to contact the surgeries </w:t>
      </w:r>
      <w:r w:rsidR="00C528B1" w:rsidRPr="007D235B">
        <w:rPr>
          <w:rFonts w:ascii="Arial" w:hAnsi="Arial" w:cs="Arial"/>
        </w:rPr>
        <w:t>ASAP</w:t>
      </w:r>
      <w:r w:rsidRPr="007D235B">
        <w:rPr>
          <w:rFonts w:ascii="Arial" w:hAnsi="Arial" w:cs="Arial"/>
        </w:rPr>
        <w:t xml:space="preserve"> to discuss contingency.</w:t>
      </w:r>
    </w:p>
    <w:p w14:paraId="6257A80B" w14:textId="77777777" w:rsidR="007A3BBA" w:rsidRPr="007D235B" w:rsidRDefault="007A3BBA" w:rsidP="00AF7166">
      <w:pPr>
        <w:rPr>
          <w:rFonts w:ascii="Arial" w:hAnsi="Arial" w:cs="Arial"/>
        </w:rPr>
      </w:pPr>
    </w:p>
    <w:p w14:paraId="1455C443" w14:textId="77777777" w:rsidR="00C528B1" w:rsidRDefault="00C528B1" w:rsidP="00AF7166">
      <w:pPr>
        <w:rPr>
          <w:rFonts w:ascii="Arial" w:hAnsi="Arial" w:cs="Arial"/>
          <w:b/>
        </w:rPr>
      </w:pPr>
    </w:p>
    <w:p w14:paraId="2D10D1B8" w14:textId="77777777" w:rsidR="007A3BBA" w:rsidRPr="007D235B" w:rsidRDefault="00AF7166" w:rsidP="00AF7166">
      <w:pPr>
        <w:rPr>
          <w:rFonts w:ascii="Arial" w:hAnsi="Arial" w:cs="Arial"/>
        </w:rPr>
      </w:pPr>
      <w:r w:rsidRPr="007D235B">
        <w:rPr>
          <w:rFonts w:ascii="Arial" w:hAnsi="Arial" w:cs="Arial"/>
          <w:b/>
        </w:rPr>
        <w:t>How long does it take for the prescription to arrive at the pharmacy?</w:t>
      </w:r>
      <w:r w:rsidRPr="007D235B">
        <w:rPr>
          <w:rFonts w:ascii="Arial" w:hAnsi="Arial" w:cs="Arial"/>
        </w:rPr>
        <w:tab/>
      </w:r>
    </w:p>
    <w:p w14:paraId="0012FA94" w14:textId="74E85E6D" w:rsidR="00AF7166" w:rsidRPr="007D235B" w:rsidRDefault="00AF7166" w:rsidP="00AF7166">
      <w:pPr>
        <w:rPr>
          <w:rFonts w:ascii="Arial" w:hAnsi="Arial" w:cs="Arial"/>
        </w:rPr>
      </w:pPr>
      <w:r w:rsidRPr="007D235B">
        <w:rPr>
          <w:rFonts w:ascii="Arial" w:hAnsi="Arial" w:cs="Arial"/>
        </w:rPr>
        <w:t xml:space="preserve">Usually </w:t>
      </w:r>
      <w:r w:rsidR="007A3BBA" w:rsidRPr="007D235B">
        <w:rPr>
          <w:rFonts w:ascii="Arial" w:hAnsi="Arial" w:cs="Arial"/>
        </w:rPr>
        <w:t>within 10-15 minutes of</w:t>
      </w:r>
      <w:r w:rsidRPr="007D235B">
        <w:rPr>
          <w:rFonts w:ascii="Arial" w:hAnsi="Arial" w:cs="Arial"/>
        </w:rPr>
        <w:t xml:space="preserve"> being sent by GP. </w:t>
      </w:r>
    </w:p>
    <w:p w14:paraId="117B63FA" w14:textId="77777777" w:rsidR="007A3BBA" w:rsidRPr="007D235B" w:rsidRDefault="007A3BBA" w:rsidP="00AF7166">
      <w:pPr>
        <w:rPr>
          <w:rFonts w:ascii="Arial" w:hAnsi="Arial" w:cs="Arial"/>
        </w:rPr>
      </w:pPr>
    </w:p>
    <w:p w14:paraId="3956FD5B" w14:textId="77777777" w:rsidR="00C528B1" w:rsidRDefault="00C528B1" w:rsidP="00AF7166">
      <w:pPr>
        <w:rPr>
          <w:rFonts w:ascii="Arial" w:hAnsi="Arial" w:cs="Arial"/>
          <w:b/>
        </w:rPr>
      </w:pPr>
    </w:p>
    <w:p w14:paraId="45B72258" w14:textId="77777777" w:rsidR="007A3BBA" w:rsidRPr="007D235B" w:rsidRDefault="00AF7166" w:rsidP="00AF7166">
      <w:pPr>
        <w:rPr>
          <w:rFonts w:ascii="Arial" w:hAnsi="Arial" w:cs="Arial"/>
          <w:b/>
        </w:rPr>
      </w:pPr>
      <w:r w:rsidRPr="007D235B">
        <w:rPr>
          <w:rFonts w:ascii="Arial" w:hAnsi="Arial" w:cs="Arial"/>
          <w:b/>
        </w:rPr>
        <w:t>Can you notify the spine that the patient has picked up</w:t>
      </w:r>
      <w:r w:rsidR="007A3BBA" w:rsidRPr="007D235B">
        <w:rPr>
          <w:rFonts w:ascii="Arial" w:hAnsi="Arial" w:cs="Arial"/>
          <w:b/>
        </w:rPr>
        <w:t>?</w:t>
      </w:r>
    </w:p>
    <w:p w14:paraId="7323A84D" w14:textId="21C09804" w:rsidR="00AF7166" w:rsidRPr="007D235B" w:rsidRDefault="00AF7166" w:rsidP="00AF7166">
      <w:pPr>
        <w:rPr>
          <w:rFonts w:ascii="Arial" w:hAnsi="Arial" w:cs="Arial"/>
        </w:rPr>
      </w:pPr>
      <w:r w:rsidRPr="007D235B">
        <w:rPr>
          <w:rFonts w:ascii="Arial" w:hAnsi="Arial" w:cs="Arial"/>
        </w:rPr>
        <w:t xml:space="preserve">Yes.  </w:t>
      </w:r>
    </w:p>
    <w:p w14:paraId="7494A4EC" w14:textId="77777777" w:rsidR="007A3BBA" w:rsidRPr="007D235B" w:rsidRDefault="007A3BBA" w:rsidP="00AF7166">
      <w:pPr>
        <w:rPr>
          <w:rFonts w:ascii="Arial" w:hAnsi="Arial" w:cs="Arial"/>
        </w:rPr>
      </w:pPr>
    </w:p>
    <w:p w14:paraId="59425CAE" w14:textId="77777777" w:rsidR="00C528B1" w:rsidRDefault="00C528B1" w:rsidP="00AF7166">
      <w:pPr>
        <w:rPr>
          <w:rFonts w:ascii="Arial" w:hAnsi="Arial" w:cs="Arial"/>
          <w:b/>
        </w:rPr>
      </w:pPr>
    </w:p>
    <w:p w14:paraId="47994121" w14:textId="77777777" w:rsidR="007A3BBA" w:rsidRPr="007D235B" w:rsidRDefault="00AF7166" w:rsidP="00AF7166">
      <w:pPr>
        <w:rPr>
          <w:rFonts w:ascii="Arial" w:hAnsi="Arial" w:cs="Arial"/>
        </w:rPr>
      </w:pPr>
      <w:r w:rsidRPr="007D235B">
        <w:rPr>
          <w:rFonts w:ascii="Arial" w:hAnsi="Arial" w:cs="Arial"/>
          <w:b/>
        </w:rPr>
        <w:t>If a patient does not want everything on Rx can it be amended?</w:t>
      </w:r>
    </w:p>
    <w:p w14:paraId="39FC7614" w14:textId="5D646AB3" w:rsidR="00AF7166" w:rsidRPr="007D235B" w:rsidRDefault="00AF7166" w:rsidP="00AF7166">
      <w:pPr>
        <w:rPr>
          <w:rFonts w:ascii="Arial" w:hAnsi="Arial" w:cs="Arial"/>
        </w:rPr>
      </w:pPr>
      <w:r w:rsidRPr="007D235B">
        <w:rPr>
          <w:rFonts w:ascii="Arial" w:hAnsi="Arial" w:cs="Arial"/>
        </w:rPr>
        <w:t>Yes.  You can mark it as not dispensed.</w:t>
      </w:r>
    </w:p>
    <w:p w14:paraId="705E3B74" w14:textId="77777777" w:rsidR="007A3BBA" w:rsidRPr="007D235B" w:rsidRDefault="007A3BBA" w:rsidP="00AF7166">
      <w:pPr>
        <w:rPr>
          <w:rFonts w:ascii="Arial" w:hAnsi="Arial" w:cs="Arial"/>
        </w:rPr>
      </w:pPr>
    </w:p>
    <w:p w14:paraId="61EA6A22" w14:textId="77777777" w:rsidR="00C528B1" w:rsidRDefault="00C528B1" w:rsidP="00AF7166">
      <w:pPr>
        <w:rPr>
          <w:rFonts w:ascii="Arial" w:hAnsi="Arial" w:cs="Arial"/>
          <w:b/>
        </w:rPr>
      </w:pPr>
    </w:p>
    <w:p w14:paraId="616A02B2" w14:textId="154564A3" w:rsidR="007A3BBA" w:rsidRPr="007D235B" w:rsidRDefault="00AF7166" w:rsidP="00AF7166">
      <w:pPr>
        <w:rPr>
          <w:rFonts w:ascii="Arial" w:hAnsi="Arial" w:cs="Arial"/>
        </w:rPr>
      </w:pPr>
      <w:r w:rsidRPr="007D235B">
        <w:rPr>
          <w:rFonts w:ascii="Arial" w:hAnsi="Arial" w:cs="Arial"/>
          <w:b/>
        </w:rPr>
        <w:t xml:space="preserve">Will EPS only apply to FP10s </w:t>
      </w:r>
      <w:r w:rsidR="00C528B1" w:rsidRPr="007D235B">
        <w:rPr>
          <w:rFonts w:ascii="Arial" w:hAnsi="Arial" w:cs="Arial"/>
          <w:b/>
        </w:rPr>
        <w:t>i.e.</w:t>
      </w:r>
      <w:r w:rsidRPr="007D235B">
        <w:rPr>
          <w:rFonts w:ascii="Arial" w:hAnsi="Arial" w:cs="Arial"/>
          <w:b/>
        </w:rPr>
        <w:t xml:space="preserve"> not private or foreign Rxs?</w:t>
      </w:r>
    </w:p>
    <w:p w14:paraId="254AB828" w14:textId="183736F2" w:rsidR="00AF7166" w:rsidRPr="007D235B" w:rsidRDefault="00AF7166" w:rsidP="00AF7166">
      <w:pPr>
        <w:rPr>
          <w:rFonts w:ascii="Arial" w:hAnsi="Arial" w:cs="Arial"/>
        </w:rPr>
      </w:pPr>
      <w:r w:rsidRPr="007D235B">
        <w:rPr>
          <w:rFonts w:ascii="Arial" w:hAnsi="Arial" w:cs="Arial"/>
        </w:rPr>
        <w:t>Yes.  Only standard FP10s, this will not include FP10D or FP10HP.</w:t>
      </w:r>
    </w:p>
    <w:p w14:paraId="1943A6ED" w14:textId="77777777" w:rsidR="007A3BBA" w:rsidRPr="007D235B" w:rsidRDefault="007A3BBA" w:rsidP="00AF7166">
      <w:pPr>
        <w:rPr>
          <w:rFonts w:ascii="Arial" w:hAnsi="Arial" w:cs="Arial"/>
        </w:rPr>
      </w:pPr>
    </w:p>
    <w:p w14:paraId="78F67BE8" w14:textId="77777777" w:rsidR="00C528B1" w:rsidRDefault="00C528B1" w:rsidP="00AF7166">
      <w:pPr>
        <w:rPr>
          <w:rFonts w:ascii="Arial" w:hAnsi="Arial" w:cs="Arial"/>
          <w:b/>
        </w:rPr>
      </w:pPr>
    </w:p>
    <w:p w14:paraId="536790BD" w14:textId="77777777" w:rsidR="007A3BBA" w:rsidRPr="007D235B" w:rsidRDefault="00AF7166" w:rsidP="00AF7166">
      <w:pPr>
        <w:rPr>
          <w:rFonts w:ascii="Arial" w:hAnsi="Arial" w:cs="Arial"/>
          <w:b/>
        </w:rPr>
      </w:pPr>
      <w:r w:rsidRPr="007D235B">
        <w:rPr>
          <w:rFonts w:ascii="Arial" w:hAnsi="Arial" w:cs="Arial"/>
          <w:b/>
        </w:rPr>
        <w:t>How does this affect out of hours service</w:t>
      </w:r>
      <w:r w:rsidR="007A3BBA" w:rsidRPr="007D235B">
        <w:rPr>
          <w:rFonts w:ascii="Arial" w:hAnsi="Arial" w:cs="Arial"/>
          <w:b/>
        </w:rPr>
        <w:t>?</w:t>
      </w:r>
    </w:p>
    <w:p w14:paraId="082FC482" w14:textId="77777777" w:rsidR="007A3BBA" w:rsidRPr="007D235B" w:rsidRDefault="00AF7166" w:rsidP="00AF7166">
      <w:pPr>
        <w:rPr>
          <w:rFonts w:ascii="Arial" w:hAnsi="Arial" w:cs="Arial"/>
        </w:rPr>
      </w:pPr>
      <w:r w:rsidRPr="007D235B">
        <w:rPr>
          <w:rFonts w:ascii="Arial" w:hAnsi="Arial" w:cs="Arial"/>
        </w:rPr>
        <w:t>We are not aware of out o</w:t>
      </w:r>
      <w:r w:rsidR="007A3BBA" w:rsidRPr="007D235B">
        <w:rPr>
          <w:rFonts w:ascii="Arial" w:hAnsi="Arial" w:cs="Arial"/>
        </w:rPr>
        <w:t>f hours going live with EPS yet and so they will probably still issue paper prescriptions.</w:t>
      </w:r>
    </w:p>
    <w:p w14:paraId="2CA7651F" w14:textId="77777777" w:rsidR="007A3BBA" w:rsidRPr="007D235B" w:rsidRDefault="007A3BBA" w:rsidP="00AF7166">
      <w:pPr>
        <w:rPr>
          <w:rFonts w:ascii="Arial" w:hAnsi="Arial" w:cs="Arial"/>
        </w:rPr>
      </w:pPr>
    </w:p>
    <w:p w14:paraId="22FC6027" w14:textId="77777777" w:rsidR="00C528B1" w:rsidRDefault="00C528B1" w:rsidP="00AF7166">
      <w:pPr>
        <w:rPr>
          <w:rFonts w:ascii="Arial" w:hAnsi="Arial" w:cs="Arial"/>
          <w:b/>
        </w:rPr>
      </w:pPr>
    </w:p>
    <w:p w14:paraId="2CDF1B32" w14:textId="77777777" w:rsidR="007A3BBA" w:rsidRPr="007D235B" w:rsidRDefault="00AF7166" w:rsidP="00AF7166">
      <w:pPr>
        <w:rPr>
          <w:rFonts w:ascii="Arial" w:hAnsi="Arial" w:cs="Arial"/>
          <w:b/>
        </w:rPr>
      </w:pPr>
      <w:r w:rsidRPr="007D235B">
        <w:rPr>
          <w:rFonts w:ascii="Arial" w:hAnsi="Arial" w:cs="Arial"/>
          <w:b/>
        </w:rPr>
        <w:t>Is the end of the month return a mix and match of electronic and paper</w:t>
      </w:r>
      <w:r w:rsidR="007A3BBA" w:rsidRPr="007D235B">
        <w:rPr>
          <w:rFonts w:ascii="Arial" w:hAnsi="Arial" w:cs="Arial"/>
          <w:b/>
        </w:rPr>
        <w:t>?</w:t>
      </w:r>
    </w:p>
    <w:p w14:paraId="72AC0A8A" w14:textId="0E3D1BCC" w:rsidR="00AF7166" w:rsidRPr="007D235B" w:rsidRDefault="00AF7166" w:rsidP="00AF7166">
      <w:pPr>
        <w:rPr>
          <w:rFonts w:ascii="Arial" w:hAnsi="Arial" w:cs="Arial"/>
        </w:rPr>
      </w:pPr>
      <w:r w:rsidRPr="007D235B">
        <w:rPr>
          <w:rFonts w:ascii="Arial" w:hAnsi="Arial" w:cs="Arial"/>
        </w:rPr>
        <w:t>Yes</w:t>
      </w:r>
    </w:p>
    <w:p w14:paraId="59601389" w14:textId="77777777" w:rsidR="007A3BBA" w:rsidRPr="007D235B" w:rsidRDefault="007A3BBA" w:rsidP="00AF7166">
      <w:pPr>
        <w:rPr>
          <w:rFonts w:ascii="Arial" w:hAnsi="Arial" w:cs="Arial"/>
        </w:rPr>
      </w:pPr>
    </w:p>
    <w:p w14:paraId="47018F29" w14:textId="77777777" w:rsidR="00C528B1" w:rsidRDefault="00C528B1" w:rsidP="00AF7166">
      <w:pPr>
        <w:rPr>
          <w:rFonts w:ascii="Arial" w:hAnsi="Arial" w:cs="Arial"/>
          <w:b/>
        </w:rPr>
      </w:pPr>
    </w:p>
    <w:p w14:paraId="55DA51F9" w14:textId="77777777" w:rsidR="007A3BBA" w:rsidRPr="007D235B" w:rsidRDefault="00AF7166" w:rsidP="00AF7166">
      <w:pPr>
        <w:rPr>
          <w:rFonts w:ascii="Arial" w:hAnsi="Arial" w:cs="Arial"/>
          <w:b/>
        </w:rPr>
      </w:pPr>
      <w:r w:rsidRPr="007D235B">
        <w:rPr>
          <w:rFonts w:ascii="Arial" w:hAnsi="Arial" w:cs="Arial"/>
          <w:b/>
        </w:rPr>
        <w:t>My patients like to have paper copies of their repeat slips, how will they get this if the system is electronic?</w:t>
      </w:r>
      <w:r w:rsidRPr="007D235B">
        <w:rPr>
          <w:rFonts w:ascii="Arial" w:hAnsi="Arial" w:cs="Arial"/>
          <w:b/>
        </w:rPr>
        <w:tab/>
      </w:r>
    </w:p>
    <w:p w14:paraId="4D1D49F7" w14:textId="3387AA2E" w:rsidR="00AF7166" w:rsidRPr="007D235B" w:rsidRDefault="00AF7166" w:rsidP="00AF7166">
      <w:pPr>
        <w:rPr>
          <w:rFonts w:ascii="Arial" w:hAnsi="Arial" w:cs="Arial"/>
        </w:rPr>
      </w:pPr>
      <w:r w:rsidRPr="007D235B">
        <w:rPr>
          <w:rFonts w:ascii="Arial" w:hAnsi="Arial" w:cs="Arial"/>
        </w:rPr>
        <w:t>The dispensing token looks exactly like a current prescription including the right hand side which is the repeat slip.</w:t>
      </w:r>
    </w:p>
    <w:p w14:paraId="76986FB0" w14:textId="77777777" w:rsidR="007A3BBA" w:rsidRPr="007D235B" w:rsidRDefault="007A3BBA" w:rsidP="00AF7166">
      <w:pPr>
        <w:rPr>
          <w:rFonts w:ascii="Arial" w:hAnsi="Arial" w:cs="Arial"/>
        </w:rPr>
      </w:pPr>
    </w:p>
    <w:p w14:paraId="21DDED51" w14:textId="77777777" w:rsidR="00C528B1" w:rsidRDefault="00C528B1" w:rsidP="00AF7166">
      <w:pPr>
        <w:rPr>
          <w:rFonts w:ascii="Arial" w:hAnsi="Arial" w:cs="Arial"/>
          <w:b/>
        </w:rPr>
      </w:pPr>
    </w:p>
    <w:p w14:paraId="48C98342" w14:textId="77777777" w:rsidR="007A3BBA" w:rsidRPr="007D235B" w:rsidRDefault="00AF7166" w:rsidP="00AF7166">
      <w:pPr>
        <w:rPr>
          <w:rFonts w:ascii="Arial" w:hAnsi="Arial" w:cs="Arial"/>
        </w:rPr>
      </w:pPr>
      <w:r w:rsidRPr="007D235B">
        <w:rPr>
          <w:rFonts w:ascii="Arial" w:hAnsi="Arial" w:cs="Arial"/>
          <w:b/>
        </w:rPr>
        <w:t>How will surgeries go live?</w:t>
      </w:r>
    </w:p>
    <w:p w14:paraId="46ABB698" w14:textId="4137AA69" w:rsidR="00AF7166" w:rsidRPr="007D235B" w:rsidRDefault="00AF7166" w:rsidP="00AF7166">
      <w:pPr>
        <w:rPr>
          <w:rFonts w:ascii="Arial" w:hAnsi="Arial" w:cs="Arial"/>
        </w:rPr>
      </w:pPr>
      <w:r w:rsidRPr="007D235B">
        <w:rPr>
          <w:rFonts w:ascii="Arial" w:hAnsi="Arial" w:cs="Arial"/>
        </w:rPr>
        <w:t xml:space="preserve">Hopefully they will go live in </w:t>
      </w:r>
      <w:r w:rsidR="00C528B1" w:rsidRPr="007D235B">
        <w:rPr>
          <w:rFonts w:ascii="Arial" w:hAnsi="Arial" w:cs="Arial"/>
        </w:rPr>
        <w:t>clusters;</w:t>
      </w:r>
      <w:r w:rsidRPr="007D235B">
        <w:rPr>
          <w:rFonts w:ascii="Arial" w:hAnsi="Arial" w:cs="Arial"/>
        </w:rPr>
        <w:t xml:space="preserve"> however they can go live independently. We suggest you all discuss EPS with your local surgeries soon to gauge how ready they are.</w:t>
      </w:r>
    </w:p>
    <w:p w14:paraId="054B05BB" w14:textId="77777777" w:rsidR="007D235B" w:rsidRPr="007D235B" w:rsidRDefault="007D235B">
      <w:pPr>
        <w:rPr>
          <w:rFonts w:ascii="Arial" w:hAnsi="Arial" w:cs="Arial"/>
        </w:rPr>
      </w:pPr>
    </w:p>
    <w:sectPr w:rsidR="007D235B" w:rsidRPr="007D235B" w:rsidSect="00C528B1">
      <w:headerReference w:type="default" r:id="rId7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DA85A9" w14:textId="77777777" w:rsidR="00894BB5" w:rsidRDefault="00894BB5" w:rsidP="007D235B">
      <w:r>
        <w:separator/>
      </w:r>
    </w:p>
  </w:endnote>
  <w:endnote w:type="continuationSeparator" w:id="0">
    <w:p w14:paraId="50A786FC" w14:textId="77777777" w:rsidR="00894BB5" w:rsidRDefault="00894BB5" w:rsidP="007D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0CC7AF" w14:textId="77777777" w:rsidR="00894BB5" w:rsidRDefault="00894BB5" w:rsidP="007D235B">
      <w:r>
        <w:separator/>
      </w:r>
    </w:p>
  </w:footnote>
  <w:footnote w:type="continuationSeparator" w:id="0">
    <w:p w14:paraId="1C6A6D53" w14:textId="77777777" w:rsidR="00894BB5" w:rsidRDefault="00894BB5" w:rsidP="007D2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Theme="majorEastAsia" w:hAnsi="Arial" w:cs="Arial"/>
        <w:sz w:val="32"/>
        <w:szCs w:val="32"/>
      </w:rPr>
      <w:alias w:val="Title"/>
      <w:id w:val="77738743"/>
      <w:placeholder>
        <w:docPart w:val="FAD1105A9875494DB3E59EBEF205036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6E1F6A95" w14:textId="6800165F" w:rsidR="007D235B" w:rsidRPr="007D235B" w:rsidRDefault="007D235B" w:rsidP="007D235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Arial" w:eastAsiaTheme="majorEastAsia" w:hAnsi="Arial" w:cs="Arial"/>
            <w:sz w:val="32"/>
            <w:szCs w:val="32"/>
          </w:rPr>
        </w:pPr>
        <w:r w:rsidRPr="007D235B">
          <w:rPr>
            <w:rFonts w:ascii="Arial" w:eastAsiaTheme="majorEastAsia" w:hAnsi="Arial" w:cs="Arial"/>
            <w:sz w:val="32"/>
            <w:szCs w:val="32"/>
          </w:rPr>
          <w:t>EPS Myth Busting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74"/>
    <w:rsid w:val="000D7DA7"/>
    <w:rsid w:val="001B1BA7"/>
    <w:rsid w:val="003655DB"/>
    <w:rsid w:val="003876BA"/>
    <w:rsid w:val="003E485A"/>
    <w:rsid w:val="004C3289"/>
    <w:rsid w:val="00656F74"/>
    <w:rsid w:val="00685057"/>
    <w:rsid w:val="006C0AD8"/>
    <w:rsid w:val="006E7025"/>
    <w:rsid w:val="00737E67"/>
    <w:rsid w:val="00767AA4"/>
    <w:rsid w:val="00781FBC"/>
    <w:rsid w:val="007A3BBA"/>
    <w:rsid w:val="007D235B"/>
    <w:rsid w:val="00863AB5"/>
    <w:rsid w:val="00894BB5"/>
    <w:rsid w:val="008A5FF5"/>
    <w:rsid w:val="0094542C"/>
    <w:rsid w:val="009632A4"/>
    <w:rsid w:val="00976054"/>
    <w:rsid w:val="009A7CBD"/>
    <w:rsid w:val="009D3E2D"/>
    <w:rsid w:val="009D4C09"/>
    <w:rsid w:val="009F0FCB"/>
    <w:rsid w:val="00A62B03"/>
    <w:rsid w:val="00A642DC"/>
    <w:rsid w:val="00A95385"/>
    <w:rsid w:val="00AC4FDC"/>
    <w:rsid w:val="00AF7166"/>
    <w:rsid w:val="00B4592F"/>
    <w:rsid w:val="00BA5DC2"/>
    <w:rsid w:val="00BD5180"/>
    <w:rsid w:val="00C07D6C"/>
    <w:rsid w:val="00C528B1"/>
    <w:rsid w:val="00C80816"/>
    <w:rsid w:val="00CF701C"/>
    <w:rsid w:val="00E6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2D6D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6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D23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35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3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35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35B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6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D23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35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3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35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35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AD1105A9875494DB3E59EBEF2050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0AF03-E3A5-4A08-B1D4-DBF48D08BA63}"/>
      </w:docPartPr>
      <w:docPartBody>
        <w:p w:rsidR="00000000" w:rsidRDefault="00F21129" w:rsidP="00F21129">
          <w:pPr>
            <w:pStyle w:val="FAD1105A9875494DB3E59EBEF205036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129"/>
    <w:rsid w:val="00F17B02"/>
    <w:rsid w:val="00F2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D1105A9875494DB3E59EBEF205036E">
    <w:name w:val="FAD1105A9875494DB3E59EBEF205036E"/>
    <w:rsid w:val="00F2112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D1105A9875494DB3E59EBEF205036E">
    <w:name w:val="FAD1105A9875494DB3E59EBEF205036E"/>
    <w:rsid w:val="00F211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7260</TotalTime>
  <Pages>3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BRR Consulting Ltd</Company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EPS Myth Busting</dc:title>
  <dc:creator>Richard Brown</dc:creator>
  <cp:lastModifiedBy>NatNat</cp:lastModifiedBy>
  <cp:revision>10</cp:revision>
  <dcterms:created xsi:type="dcterms:W3CDTF">2014-04-09T15:26:00Z</dcterms:created>
  <dcterms:modified xsi:type="dcterms:W3CDTF">2014-04-14T16:26:00Z</dcterms:modified>
</cp:coreProperties>
</file>