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73" w:rsidRPr="001707AA" w:rsidRDefault="008F571D">
      <w:pPr>
        <w:rPr>
          <w:b/>
          <w:u w:val="single"/>
        </w:rPr>
      </w:pPr>
      <w:bookmarkStart w:id="0" w:name="_GoBack"/>
      <w:bookmarkEnd w:id="0"/>
      <w:proofErr w:type="spellStart"/>
      <w:r w:rsidRPr="001707AA">
        <w:rPr>
          <w:b/>
          <w:u w:val="single"/>
        </w:rPr>
        <w:t>GPhC</w:t>
      </w:r>
      <w:proofErr w:type="spellEnd"/>
      <w:r w:rsidRPr="001707AA">
        <w:rPr>
          <w:b/>
          <w:u w:val="single"/>
        </w:rPr>
        <w:t xml:space="preserve"> Support and Advice</w:t>
      </w:r>
    </w:p>
    <w:p w:rsidR="008F571D" w:rsidRPr="001707AA" w:rsidRDefault="008F571D">
      <w:r w:rsidRPr="001707AA">
        <w:t>Thank you for joining us at the Avon LPC event on the 22</w:t>
      </w:r>
      <w:r w:rsidRPr="001707AA">
        <w:rPr>
          <w:vertAlign w:val="superscript"/>
        </w:rPr>
        <w:t>nd</w:t>
      </w:r>
      <w:r w:rsidRPr="001707AA">
        <w:t xml:space="preserve"> April, we hope you found it useful. If you weren’t able to make it, we’re sorry </w:t>
      </w:r>
      <w:r w:rsidR="00305F6B" w:rsidRPr="001707AA">
        <w:t>you missed it</w:t>
      </w:r>
      <w:r w:rsidR="00EE6715" w:rsidRPr="001707AA">
        <w:t xml:space="preserve"> and hope you find the following resources beneficial</w:t>
      </w:r>
      <w:r w:rsidRPr="001707AA">
        <w:t>.</w:t>
      </w:r>
      <w:r w:rsidR="00EE6715" w:rsidRPr="001707AA">
        <w:t xml:space="preserve"> </w:t>
      </w:r>
      <w:r w:rsidRPr="001707AA">
        <w:t xml:space="preserve"> </w:t>
      </w:r>
    </w:p>
    <w:p w:rsidR="008F571D" w:rsidRPr="001707AA" w:rsidRDefault="008F571D" w:rsidP="00077D30">
      <w:r w:rsidRPr="001707AA">
        <w:t xml:space="preserve">Here at The NPA, we help and support community </w:t>
      </w:r>
      <w:r w:rsidR="00077D30" w:rsidRPr="001707AA">
        <w:t>pharmacies</w:t>
      </w:r>
      <w:r w:rsidR="00EE6715" w:rsidRPr="001707AA">
        <w:t xml:space="preserve"> tend to their patients and</w:t>
      </w:r>
      <w:r w:rsidR="00077D30" w:rsidRPr="001707AA">
        <w:t xml:space="preserve"> demonstrate compliance</w:t>
      </w:r>
      <w:r w:rsidRPr="001707AA">
        <w:t xml:space="preserve">. </w:t>
      </w:r>
      <w:r w:rsidR="00077D30" w:rsidRPr="001707AA">
        <w:t>We have</w:t>
      </w:r>
      <w:r w:rsidRPr="001707AA">
        <w:t xml:space="preserve"> a wealth of resources available via the NPA website </w:t>
      </w:r>
      <w:r w:rsidR="00077D30" w:rsidRPr="001707AA">
        <w:t xml:space="preserve">and from across the internet </w:t>
      </w:r>
      <w:r w:rsidRPr="001707AA">
        <w:t xml:space="preserve">to help you prepare for a </w:t>
      </w:r>
      <w:proofErr w:type="spellStart"/>
      <w:r w:rsidRPr="001707AA">
        <w:t>GPhC</w:t>
      </w:r>
      <w:proofErr w:type="spellEnd"/>
      <w:r w:rsidRPr="001707AA">
        <w:t xml:space="preserve"> </w:t>
      </w:r>
      <w:r w:rsidR="00077D30" w:rsidRPr="001707AA">
        <w:t>inspection.</w:t>
      </w:r>
    </w:p>
    <w:p w:rsidR="008F571D" w:rsidRPr="001707AA" w:rsidRDefault="008F571D" w:rsidP="008F571D">
      <w:pPr>
        <w:rPr>
          <w:bCs/>
        </w:rPr>
      </w:pPr>
      <w:proofErr w:type="spellStart"/>
      <w:r w:rsidRPr="001707AA">
        <w:rPr>
          <w:b/>
          <w:bCs/>
          <w:u w:val="single"/>
        </w:rPr>
        <w:t>GPhC</w:t>
      </w:r>
      <w:proofErr w:type="spellEnd"/>
      <w:r w:rsidRPr="001707AA">
        <w:rPr>
          <w:b/>
          <w:bCs/>
          <w:u w:val="single"/>
        </w:rPr>
        <w:t xml:space="preserve"> resources</w:t>
      </w:r>
    </w:p>
    <w:p w:rsidR="008F571D" w:rsidRPr="001707AA" w:rsidRDefault="008F571D" w:rsidP="008F571D">
      <w:pPr>
        <w:pStyle w:val="ListParagraph"/>
        <w:numPr>
          <w:ilvl w:val="0"/>
          <w:numId w:val="2"/>
        </w:numPr>
      </w:pPr>
      <w:proofErr w:type="spellStart"/>
      <w:r w:rsidRPr="001707AA">
        <w:t>GPhC</w:t>
      </w:r>
      <w:proofErr w:type="spellEnd"/>
      <w:r w:rsidRPr="001707AA">
        <w:t xml:space="preserve"> </w:t>
      </w:r>
      <w:r w:rsidRPr="001707AA">
        <w:rPr>
          <w:i/>
          <w:iCs/>
        </w:rPr>
        <w:t>What makes a good pharmacy</w:t>
      </w:r>
      <w:r w:rsidRPr="001707AA">
        <w:t xml:space="preserve">  </w:t>
      </w:r>
      <w:hyperlink r:id="rId6" w:history="1">
        <w:r w:rsidRPr="001707AA">
          <w:rPr>
            <w:rStyle w:val="Hyperlink"/>
          </w:rPr>
          <w:t>http://www.pharmacyregulation.org/pharmacystandardsguide/case-study-good-pharmacy?utm_source=CRM&amp;utm_medium=Email&amp;utm_campaign=SEngland</w:t>
        </w:r>
      </w:hyperlink>
    </w:p>
    <w:p w:rsidR="008F571D" w:rsidRPr="001707AA" w:rsidRDefault="008F571D" w:rsidP="008F571D">
      <w:pPr>
        <w:ind w:left="720"/>
      </w:pPr>
      <w:r w:rsidRPr="001707AA">
        <w:t xml:space="preserve">Link to </w:t>
      </w:r>
      <w:proofErr w:type="spellStart"/>
      <w:r w:rsidRPr="001707AA">
        <w:t>GPhC</w:t>
      </w:r>
      <w:proofErr w:type="spellEnd"/>
      <w:r w:rsidRPr="001707AA">
        <w:rPr>
          <w:i/>
          <w:iCs/>
        </w:rPr>
        <w:t xml:space="preserve"> Indicative outcomes for excellence </w:t>
      </w:r>
      <w:hyperlink r:id="rId7" w:history="1">
        <w:r w:rsidRPr="001707AA">
          <w:rPr>
            <w:rStyle w:val="Hyperlink"/>
          </w:rPr>
          <w:t>http://www.pharmacyregulation.org/pharmacystandardsguide/excellence-indicative-outcomes?utm_source=CRM&amp;utm_medium=Email&amp;utm_campaign=SEngland</w:t>
        </w:r>
      </w:hyperlink>
    </w:p>
    <w:p w:rsidR="00077D30" w:rsidRPr="001707AA" w:rsidRDefault="00077D30" w:rsidP="00077D30">
      <w:pPr>
        <w:pStyle w:val="ListParagraph"/>
        <w:numPr>
          <w:ilvl w:val="0"/>
          <w:numId w:val="2"/>
        </w:numPr>
      </w:pPr>
      <w:r w:rsidRPr="001707AA">
        <w:t>After speaking to pharmacists, t</w:t>
      </w:r>
      <w:r w:rsidR="008F571D" w:rsidRPr="001707AA">
        <w:t>he standards most commonly not met are: 1.1,1.2,1.6,3.1,4.3</w:t>
      </w:r>
    </w:p>
    <w:p w:rsidR="008F571D" w:rsidRPr="001707AA" w:rsidRDefault="008F571D" w:rsidP="00077D30">
      <w:pPr>
        <w:pStyle w:val="ListParagraph"/>
        <w:numPr>
          <w:ilvl w:val="0"/>
          <w:numId w:val="2"/>
        </w:numPr>
      </w:pPr>
      <w:r w:rsidRPr="001707AA">
        <w:t>The standards most commonly identified as good are: 2.2, 2.4, 4.2</w:t>
      </w:r>
    </w:p>
    <w:p w:rsidR="008F571D" w:rsidRPr="001707AA" w:rsidRDefault="00077D30" w:rsidP="008F571D">
      <w:pPr>
        <w:pStyle w:val="ListParagraph"/>
        <w:numPr>
          <w:ilvl w:val="0"/>
          <w:numId w:val="2"/>
        </w:numPr>
      </w:pPr>
      <w:r w:rsidRPr="001707AA">
        <w:rPr>
          <w:bCs/>
        </w:rPr>
        <w:t xml:space="preserve">The NPA are offering </w:t>
      </w:r>
      <w:r w:rsidR="008F571D" w:rsidRPr="001707AA">
        <w:rPr>
          <w:bCs/>
        </w:rPr>
        <w:t>F</w:t>
      </w:r>
      <w:r w:rsidRPr="001707AA">
        <w:rPr>
          <w:bCs/>
        </w:rPr>
        <w:t>REE</w:t>
      </w:r>
      <w:r w:rsidR="008F571D" w:rsidRPr="001707AA">
        <w:rPr>
          <w:bCs/>
        </w:rPr>
        <w:t xml:space="preserve"> </w:t>
      </w:r>
      <w:r w:rsidR="008F571D" w:rsidRPr="001707AA">
        <w:t xml:space="preserve">top up training </w:t>
      </w:r>
      <w:r w:rsidRPr="001707AA">
        <w:t xml:space="preserve">to its members </w:t>
      </w:r>
      <w:r w:rsidR="008F571D" w:rsidRPr="001707AA">
        <w:t xml:space="preserve">for staff Assess &amp; Learn (counts towards CPD): </w:t>
      </w:r>
      <w:r w:rsidRPr="001707AA">
        <w:br/>
      </w:r>
      <w:hyperlink r:id="rId8" w:history="1">
        <w:r w:rsidR="008F571D" w:rsidRPr="001707AA">
          <w:rPr>
            <w:rStyle w:val="Hyperlink"/>
          </w:rPr>
          <w:t>http://www.npa.co.uk/Developing-Teams-Careers/NPA-Learning/Pharmacy-Practice/?utm_source=CRM&amp;utm_medium=Email&amp;utm_campaign=SEngland</w:t>
        </w:r>
      </w:hyperlink>
    </w:p>
    <w:p w:rsidR="008F571D" w:rsidRPr="001707AA" w:rsidRDefault="00077D30" w:rsidP="00077D30">
      <w:pPr>
        <w:pStyle w:val="ListParagraph"/>
        <w:numPr>
          <w:ilvl w:val="0"/>
          <w:numId w:val="2"/>
        </w:numPr>
      </w:pPr>
      <w:r w:rsidRPr="001707AA">
        <w:t>NPA Members can find s</w:t>
      </w:r>
      <w:r w:rsidR="008F571D" w:rsidRPr="001707AA">
        <w:t>upporting documents &amp; controlled drug SOPs</w:t>
      </w:r>
    </w:p>
    <w:p w:rsidR="00077D30" w:rsidRPr="001707AA" w:rsidRDefault="00CA022E" w:rsidP="00077D30">
      <w:pPr>
        <w:ind w:left="720"/>
      </w:pPr>
      <w:hyperlink r:id="rId9" w:history="1">
        <w:r w:rsidR="008F571D" w:rsidRPr="001707AA">
          <w:rPr>
            <w:rStyle w:val="Hyperlink"/>
          </w:rPr>
          <w:t>http://www.npa.co.uk/Advice-Support/GPhC-inspection-model/?utm_source=CRM&amp;utm_medium=Email&amp;utm_campaign=SEngland</w:t>
        </w:r>
      </w:hyperlink>
      <w:r w:rsidR="00077D30" w:rsidRPr="001707AA">
        <w:br/>
      </w:r>
      <w:r w:rsidR="008F571D" w:rsidRPr="001707AA">
        <w:t>SOPs</w:t>
      </w:r>
      <w:r w:rsidR="00077D30" w:rsidRPr="001707AA">
        <w:br/>
      </w:r>
      <w:hyperlink r:id="rId10" w:history="1">
        <w:r w:rsidR="008F571D" w:rsidRPr="001707AA">
          <w:rPr>
            <w:rStyle w:val="Hyperlink"/>
          </w:rPr>
          <w:t>http://www.npa.co.uk/Knowledge-Centre/Publications/?cat=180?utm_source=CRM&amp;utm_medium=Email&amp;utm_campaign=SEngland</w:t>
        </w:r>
      </w:hyperlink>
    </w:p>
    <w:p w:rsidR="008F571D" w:rsidRPr="001707AA" w:rsidRDefault="008F571D" w:rsidP="008F571D">
      <w:pPr>
        <w:pStyle w:val="ListParagraph"/>
        <w:numPr>
          <w:ilvl w:val="0"/>
          <w:numId w:val="2"/>
        </w:numPr>
      </w:pPr>
      <w:r w:rsidRPr="001707AA">
        <w:t>NPA member shares inspection experience</w:t>
      </w:r>
      <w:r w:rsidRPr="001707AA">
        <w:rPr>
          <w:bCs/>
          <w:u w:val="single"/>
        </w:rPr>
        <w:t xml:space="preserve"> </w:t>
      </w:r>
      <w:hyperlink r:id="rId11" w:history="1">
        <w:r w:rsidRPr="001707AA">
          <w:rPr>
            <w:rStyle w:val="Hyperlink"/>
          </w:rPr>
          <w:t>https://www.npa.co.uk/News-Views-Events/News/Business-Drug-Tariff/Business-profile-NPA-Member-shares-GPhC-inspection-experience/?utm_source=CRM&amp;utm_medium=Email&amp;utm_campaign=SEngland</w:t>
        </w:r>
      </w:hyperlink>
    </w:p>
    <w:p w:rsidR="008F571D" w:rsidRPr="001707AA" w:rsidRDefault="008F571D" w:rsidP="00077D30">
      <w:pPr>
        <w:pStyle w:val="ListParagraph"/>
        <w:numPr>
          <w:ilvl w:val="0"/>
          <w:numId w:val="2"/>
        </w:numPr>
      </w:pPr>
      <w:r w:rsidRPr="001707AA">
        <w:t>Sales items to support principle 1 and a recent article – see attachments</w:t>
      </w:r>
    </w:p>
    <w:p w:rsidR="008F571D" w:rsidRPr="001707AA" w:rsidRDefault="008F571D" w:rsidP="008F571D">
      <w:pPr>
        <w:pStyle w:val="ListParagraph"/>
        <w:numPr>
          <w:ilvl w:val="0"/>
          <w:numId w:val="2"/>
        </w:numPr>
      </w:pPr>
      <w:r w:rsidRPr="001707AA">
        <w:t>FAQs</w:t>
      </w:r>
    </w:p>
    <w:p w:rsidR="008F571D" w:rsidRPr="001707AA" w:rsidRDefault="00CA022E" w:rsidP="008F571D">
      <w:pPr>
        <w:ind w:left="720"/>
      </w:pPr>
      <w:hyperlink r:id="rId12" w:history="1">
        <w:r w:rsidR="008F571D" w:rsidRPr="001707AA">
          <w:rPr>
            <w:rStyle w:val="Hyperlink"/>
          </w:rPr>
          <w:t>http://www.npa.co.uk/Knowledge-Centre/GPhC-inspection-support-resources/GPhC-inspection-FAQs/?utm_source=CRM&amp;utm_medium=Email&amp;utm_campaign=SEngland</w:t>
        </w:r>
      </w:hyperlink>
    </w:p>
    <w:p w:rsidR="008F571D" w:rsidRPr="001707AA" w:rsidRDefault="008F571D" w:rsidP="008F571D">
      <w:pPr>
        <w:pStyle w:val="ListParagraph"/>
        <w:numPr>
          <w:ilvl w:val="0"/>
          <w:numId w:val="2"/>
        </w:numPr>
      </w:pPr>
      <w:r w:rsidRPr="001707AA">
        <w:t>Question &amp; answers for support staff</w:t>
      </w:r>
    </w:p>
    <w:p w:rsidR="008F571D" w:rsidRPr="001707AA" w:rsidRDefault="00CA022E" w:rsidP="008F571D">
      <w:pPr>
        <w:ind w:left="720"/>
      </w:pPr>
      <w:hyperlink r:id="rId13" w:history="1">
        <w:r w:rsidR="008F571D" w:rsidRPr="001707AA">
          <w:rPr>
            <w:rStyle w:val="Hyperlink"/>
          </w:rPr>
          <w:t>http://www.npa.co.uk/News-Views-Events/NPA-TV/GPhC-inspection-support-videos/?video=GPhCinspections:QuestionandAnswersforsupportstaff?utm_source=CRM&amp;utm_medium=Email&amp;utm_campaign=SEngland</w:t>
        </w:r>
      </w:hyperlink>
      <w:r w:rsidR="00077D30" w:rsidRPr="001707AA">
        <w:br/>
      </w:r>
      <w:r w:rsidR="008F571D" w:rsidRPr="001707AA">
        <w:t>Support videos</w:t>
      </w:r>
      <w:r w:rsidR="00077D30" w:rsidRPr="001707AA">
        <w:br/>
      </w:r>
      <w:hyperlink r:id="rId14" w:history="1">
        <w:r w:rsidR="008F571D" w:rsidRPr="001707AA">
          <w:rPr>
            <w:rStyle w:val="Hyperlink"/>
          </w:rPr>
          <w:t>http://www.npa.co.uk/News-Views-Events/NPA-TV/GPhC-inspection-support-videos/?utm_source=CRM&amp;utm_medium=Email&amp;utm_campaign=SEngland</w:t>
        </w:r>
      </w:hyperlink>
    </w:p>
    <w:p w:rsidR="00EE6715" w:rsidRPr="001707AA" w:rsidRDefault="00EE6715" w:rsidP="00EE6715">
      <w:pPr>
        <w:rPr>
          <w:b/>
          <w:bCs/>
          <w:u w:val="single"/>
        </w:rPr>
      </w:pPr>
      <w:r w:rsidRPr="001707AA">
        <w:rPr>
          <w:b/>
          <w:bCs/>
          <w:u w:val="single"/>
        </w:rPr>
        <w:lastRenderedPageBreak/>
        <w:t>New NPA Service</w:t>
      </w:r>
    </w:p>
    <w:p w:rsidR="001707AA" w:rsidRPr="001707AA" w:rsidRDefault="001707AA" w:rsidP="008F571D">
      <w:r w:rsidRPr="001707AA">
        <w:t>As you know, the General Pharmaceutical Council (</w:t>
      </w:r>
      <w:proofErr w:type="spellStart"/>
      <w:r w:rsidRPr="001707AA">
        <w:t>GPhC</w:t>
      </w:r>
      <w:proofErr w:type="spellEnd"/>
      <w:r w:rsidRPr="001707AA">
        <w:t xml:space="preserve">) now inspects all registered pharmacies in Great Britain against the ‘Standards for registered premises’.  Under its prototype model for inspecting pharmacies, the </w:t>
      </w:r>
      <w:proofErr w:type="spellStart"/>
      <w:r w:rsidRPr="001707AA">
        <w:t>GPhC</w:t>
      </w:r>
      <w:proofErr w:type="spellEnd"/>
      <w:r w:rsidRPr="001707AA">
        <w:t xml:space="preserve"> has so far assessed over 2000 pharmacies.</w:t>
      </w:r>
      <w:r w:rsidRPr="001707AA">
        <w:br/>
      </w:r>
      <w:r w:rsidRPr="001707AA">
        <w:br/>
        <w:t xml:space="preserve">To support NPA Members preparing for an inspection the NPA developed a </w:t>
      </w:r>
      <w:proofErr w:type="spellStart"/>
      <w:r w:rsidRPr="001707AA">
        <w:t>GPhC</w:t>
      </w:r>
      <w:proofErr w:type="spellEnd"/>
      <w:r w:rsidRPr="001707AA">
        <w:t xml:space="preserve"> resource pack, recorded </w:t>
      </w:r>
      <w:proofErr w:type="spellStart"/>
      <w:r w:rsidRPr="001707AA">
        <w:t>NPAtv</w:t>
      </w:r>
      <w:proofErr w:type="spellEnd"/>
      <w:r w:rsidRPr="001707AA">
        <w:t xml:space="preserve"> videos for pharmacists and support staff and created other useful resources </w:t>
      </w:r>
      <w:hyperlink r:id="rId15" w:history="1">
        <w:r w:rsidRPr="001707AA">
          <w:rPr>
            <w:rStyle w:val="Hyperlink"/>
          </w:rPr>
          <w:t>www.npa.co.uk/Advice-Support/GPhC-inspection-model/</w:t>
        </w:r>
      </w:hyperlink>
      <w:r w:rsidRPr="001707AA">
        <w:br/>
      </w:r>
      <w:r w:rsidRPr="001707AA">
        <w:br/>
        <w:t>In addition, some of our members have asked for tailored support involving a face to face visit to the pharmacy leading to detailed, bespoke advice.  We are now in a position to offer a pilot of such a service to members in your postcode area</w:t>
      </w:r>
      <w:r>
        <w:t>, for only £550</w:t>
      </w:r>
      <w:r w:rsidRPr="001707AA">
        <w:t>.</w:t>
      </w:r>
      <w:r w:rsidRPr="001707AA">
        <w:br/>
      </w:r>
      <w:r w:rsidRPr="001707AA">
        <w:br/>
        <w:t>This service is:</w:t>
      </w:r>
    </w:p>
    <w:p w:rsidR="001707AA" w:rsidRPr="001707AA" w:rsidRDefault="001707AA" w:rsidP="001707AA">
      <w:pPr>
        <w:pStyle w:val="ListParagraph"/>
        <w:numPr>
          <w:ilvl w:val="0"/>
          <w:numId w:val="3"/>
        </w:numPr>
      </w:pPr>
      <w:r w:rsidRPr="001707AA">
        <w:t xml:space="preserve">A significant enhancement of the NPA’s already extensive support for members preparing for </w:t>
      </w:r>
      <w:proofErr w:type="spellStart"/>
      <w:r w:rsidRPr="001707AA">
        <w:t>GPhC</w:t>
      </w:r>
      <w:proofErr w:type="spellEnd"/>
      <w:r w:rsidRPr="001707AA">
        <w:t xml:space="preserve"> inspections</w:t>
      </w:r>
    </w:p>
    <w:p w:rsidR="001707AA" w:rsidRPr="001707AA" w:rsidRDefault="001707AA" w:rsidP="001707AA">
      <w:pPr>
        <w:pStyle w:val="ListParagraph"/>
        <w:numPr>
          <w:ilvl w:val="0"/>
          <w:numId w:val="3"/>
        </w:numPr>
      </w:pPr>
      <w:r w:rsidRPr="001707AA">
        <w:t xml:space="preserve">Intended to give you advice and support to ensure that you are better prepared for the visit of a </w:t>
      </w:r>
      <w:proofErr w:type="spellStart"/>
      <w:r w:rsidRPr="001707AA">
        <w:t>GPhC</w:t>
      </w:r>
      <w:proofErr w:type="spellEnd"/>
      <w:r w:rsidRPr="001707AA">
        <w:t xml:space="preserve"> inspector to your pharmacy and is available to you even if you don’t have an imminent inspection. The service is not a guarantee that you will achieve an improved grading in your inspection.</w:t>
      </w:r>
    </w:p>
    <w:p w:rsidR="001707AA" w:rsidRPr="001707AA" w:rsidRDefault="001707AA" w:rsidP="001707AA">
      <w:pPr>
        <w:pStyle w:val="ListParagraph"/>
        <w:numPr>
          <w:ilvl w:val="0"/>
          <w:numId w:val="3"/>
        </w:numPr>
      </w:pPr>
      <w:r w:rsidRPr="001707AA">
        <w:t xml:space="preserve">For further information and to register your interest in this service, please contact the Pharmacy Services Team on 01727 891800 or email </w:t>
      </w:r>
      <w:hyperlink r:id="rId16" w:history="1">
        <w:r w:rsidRPr="001707AA">
          <w:rPr>
            <w:rStyle w:val="Hyperlink"/>
          </w:rPr>
          <w:t>pharmacyservices@npa.co.uk</w:t>
        </w:r>
      </w:hyperlink>
      <w:r w:rsidRPr="001707AA">
        <w:t xml:space="preserve">. </w:t>
      </w:r>
    </w:p>
    <w:p w:rsidR="001707AA" w:rsidRPr="001707AA" w:rsidRDefault="001707AA" w:rsidP="001707AA"/>
    <w:p w:rsidR="001707AA" w:rsidRPr="001707AA" w:rsidRDefault="001707AA" w:rsidP="001707AA">
      <w:pPr>
        <w:rPr>
          <w:b/>
        </w:rPr>
      </w:pPr>
      <w:r w:rsidRPr="001707AA">
        <w:rPr>
          <w:b/>
        </w:rPr>
        <w:t>Before you sign up to this chargeable service, please make sure you are familiar with the NPA resources available to you within NPA Membership.</w:t>
      </w:r>
    </w:p>
    <w:p w:rsidR="008F571D" w:rsidRPr="001707AA" w:rsidRDefault="008F571D" w:rsidP="008F571D">
      <w:r w:rsidRPr="001707AA">
        <w:t xml:space="preserve">If there is any further information you would like please contact </w:t>
      </w:r>
      <w:r w:rsidR="00077D30" w:rsidRPr="001707AA">
        <w:t>the NPA Pharmacy Services team</w:t>
      </w:r>
      <w:r w:rsidRPr="001707AA">
        <w:t xml:space="preserve"> and </w:t>
      </w:r>
      <w:r w:rsidR="00F17221" w:rsidRPr="001707AA">
        <w:t>they</w:t>
      </w:r>
      <w:r w:rsidRPr="001707AA">
        <w:t xml:space="preserve"> will do </w:t>
      </w:r>
      <w:r w:rsidR="00F17221" w:rsidRPr="001707AA">
        <w:t>their</w:t>
      </w:r>
      <w:r w:rsidRPr="001707AA">
        <w:t xml:space="preserve"> best to </w:t>
      </w:r>
      <w:r w:rsidR="00F17221" w:rsidRPr="001707AA">
        <w:t>help.</w:t>
      </w:r>
    </w:p>
    <w:p w:rsidR="008F571D" w:rsidRPr="001707AA" w:rsidRDefault="008F571D" w:rsidP="008F571D"/>
    <w:p w:rsidR="008F571D" w:rsidRPr="001707AA" w:rsidRDefault="008F571D"/>
    <w:sectPr w:rsidR="008F571D" w:rsidRPr="001707AA" w:rsidSect="00AA6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3E3"/>
    <w:multiLevelType w:val="hybridMultilevel"/>
    <w:tmpl w:val="8BF6BF96"/>
    <w:lvl w:ilvl="0" w:tplc="62E203D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41EAA"/>
    <w:multiLevelType w:val="hybridMultilevel"/>
    <w:tmpl w:val="96A0EE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55030"/>
    <w:multiLevelType w:val="hybridMultilevel"/>
    <w:tmpl w:val="EFF6493E"/>
    <w:lvl w:ilvl="0" w:tplc="357C44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25221"/>
    <w:multiLevelType w:val="hybridMultilevel"/>
    <w:tmpl w:val="E19CDD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1D"/>
    <w:rsid w:val="00077D30"/>
    <w:rsid w:val="001707AA"/>
    <w:rsid w:val="0018573D"/>
    <w:rsid w:val="002B282B"/>
    <w:rsid w:val="002D2D02"/>
    <w:rsid w:val="00305F6B"/>
    <w:rsid w:val="003D19BF"/>
    <w:rsid w:val="005F5866"/>
    <w:rsid w:val="008F571D"/>
    <w:rsid w:val="00AA5CE4"/>
    <w:rsid w:val="00AA6B73"/>
    <w:rsid w:val="00CA022E"/>
    <w:rsid w:val="00EE6715"/>
    <w:rsid w:val="00F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7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571D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7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571D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.co.uk/Developing-Teams-Careers/NPA-Learning/Pharmacy-Practice/?utm_source=CRM&amp;utm_medium=Email&amp;utm_campaign=SEngland" TargetMode="External"/><Relationship Id="rId13" Type="http://schemas.openxmlformats.org/officeDocument/2006/relationships/hyperlink" Target="http://www.npa.co.uk/News-Views-Events/NPA-TV/GPhC-inspection-support-videos/?video=GPhCinspections:QuestionandAnswersforsupportstaff?utm_source=CRM&amp;utm_medium=Email&amp;utm_campaign=SEnglan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harmacyregulation.org/pharmacystandardsguide/excellence-indicative-outcomes?utm_source=CRM&amp;utm_medium=Email&amp;utm_campaign=SEngland" TargetMode="External"/><Relationship Id="rId12" Type="http://schemas.openxmlformats.org/officeDocument/2006/relationships/hyperlink" Target="http://www.npa.co.uk/Knowledge-Centre/GPhC-inspection-support-resources/GPhC-inspection-FAQs/?utm_source=CRM&amp;utm_medium=Email&amp;utm_campaign=SEnglan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harmacyservices@npa.co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harmacyregulation.org/pharmacystandardsguide/case-study-good-pharmacy?utm_source=CRM&amp;utm_medium=Email&amp;utm_campaign=SEngland" TargetMode="External"/><Relationship Id="rId11" Type="http://schemas.openxmlformats.org/officeDocument/2006/relationships/hyperlink" Target="https://www.npa.co.uk/News-Views-Events/News/Business-Drug-Tariff/Business-profile-NPA-Member-shares-GPhC-inspection-experience/?utm_source=CRM&amp;utm_medium=Email&amp;utm_campaign=SEng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a.co.uk/Advice-Support/GPhC-inspection-model/" TargetMode="External"/><Relationship Id="rId10" Type="http://schemas.openxmlformats.org/officeDocument/2006/relationships/hyperlink" Target="http://www.npa.co.uk/Knowledge-Centre/Publications/?cat=180?utm_source=CRM&amp;utm_medium=Email&amp;utm_campaign=SEng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.co.uk/Advice-Support/GPhC-inspection-model/?utm_source=CRM&amp;utm_medium=Email&amp;utm_campaign=SEngland" TargetMode="External"/><Relationship Id="rId14" Type="http://schemas.openxmlformats.org/officeDocument/2006/relationships/hyperlink" Target="http://www.npa.co.uk/News-Views-Events/NPA-TV/GPhC-inspection-support-videos/?utm_source=CRM&amp;utm_medium=Email&amp;utm_campaign=SEng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Smith</dc:creator>
  <cp:lastModifiedBy>AvonLPC</cp:lastModifiedBy>
  <cp:revision>2</cp:revision>
  <dcterms:created xsi:type="dcterms:W3CDTF">2015-04-30T08:28:00Z</dcterms:created>
  <dcterms:modified xsi:type="dcterms:W3CDTF">2015-04-30T08:28:00Z</dcterms:modified>
</cp:coreProperties>
</file>