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  <w:bookmarkStart w:id="0" w:name="_GoBack"/>
      <w:bookmarkEnd w:id="0"/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120ED13C" w14:textId="77777777" w:rsidR="006D7A77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</w:t>
      </w:r>
      <w:r w:rsidR="006D7A77">
        <w:rPr>
          <w:rFonts w:ascii="Arial" w:hAnsi="Arial"/>
          <w:b/>
        </w:rPr>
        <w:t>via Zoom</w:t>
      </w:r>
      <w:r>
        <w:rPr>
          <w:rFonts w:ascii="Arial" w:hAnsi="Arial"/>
          <w:b/>
        </w:rPr>
        <w:t xml:space="preserve"> </w:t>
      </w:r>
    </w:p>
    <w:p w14:paraId="3DB4BC94" w14:textId="1F8D4BCF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at </w:t>
      </w:r>
      <w:r w:rsidR="006D7A77">
        <w:rPr>
          <w:rFonts w:ascii="Arial" w:hAnsi="Arial"/>
          <w:b/>
        </w:rPr>
        <w:t>7.30pm</w:t>
      </w:r>
      <w:r>
        <w:rPr>
          <w:rFonts w:ascii="Arial" w:hAnsi="Arial"/>
          <w:b/>
        </w:rPr>
        <w:t xml:space="preserve">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6D7A77">
        <w:rPr>
          <w:rFonts w:ascii="Arial" w:hAnsi="Arial"/>
          <w:b/>
        </w:rPr>
        <w:t>10</w:t>
      </w:r>
      <w:r w:rsidR="006D7A77" w:rsidRPr="006D7A77">
        <w:rPr>
          <w:rFonts w:ascii="Arial" w:hAnsi="Arial"/>
          <w:b/>
          <w:vertAlign w:val="superscript"/>
        </w:rPr>
        <w:t>th</w:t>
      </w:r>
      <w:r w:rsidR="006D7A77">
        <w:rPr>
          <w:rFonts w:ascii="Arial" w:hAnsi="Arial"/>
          <w:b/>
        </w:rPr>
        <w:t xml:space="preserve"> June 2020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4479D546" w:rsidR="0055039E" w:rsidRPr="00036651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7.30</w:t>
            </w:r>
          </w:p>
        </w:tc>
        <w:tc>
          <w:tcPr>
            <w:tcW w:w="7620" w:type="dxa"/>
            <w:shd w:val="clear" w:color="auto" w:fill="auto"/>
          </w:tcPr>
          <w:p w14:paraId="1EE3E5D6" w14:textId="27A535B5" w:rsidR="0055039E" w:rsidRPr="00036651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Welcome - Chair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19EB90CD" w:rsidR="0055039E" w:rsidRPr="00036651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7.35</w:t>
            </w:r>
          </w:p>
        </w:tc>
        <w:tc>
          <w:tcPr>
            <w:tcW w:w="7620" w:type="dxa"/>
            <w:shd w:val="clear" w:color="auto" w:fill="auto"/>
          </w:tcPr>
          <w:p w14:paraId="2FFDE767" w14:textId="232FF9D0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Minutes of March &amp; May Meetings</w:t>
            </w:r>
          </w:p>
          <w:p w14:paraId="1FCE3408" w14:textId="1F184534" w:rsidR="0055039E" w:rsidRPr="00036651" w:rsidRDefault="0055039E" w:rsidP="00B93F52">
            <w:pPr>
              <w:spacing w:before="40"/>
            </w:pP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3E979DF9" w:rsidR="0055039E" w:rsidRPr="00036651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7.45</w:t>
            </w:r>
          </w:p>
        </w:tc>
        <w:tc>
          <w:tcPr>
            <w:tcW w:w="7620" w:type="dxa"/>
            <w:shd w:val="clear" w:color="auto" w:fill="auto"/>
          </w:tcPr>
          <w:p w14:paraId="3AACE74E" w14:textId="080A51DA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3C01E5C4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8.00</w:t>
            </w:r>
          </w:p>
        </w:tc>
        <w:tc>
          <w:tcPr>
            <w:tcW w:w="7620" w:type="dxa"/>
            <w:shd w:val="clear" w:color="auto" w:fill="auto"/>
          </w:tcPr>
          <w:p w14:paraId="68F60881" w14:textId="4DE38D4C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Update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72D00872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8.15</w:t>
            </w:r>
          </w:p>
        </w:tc>
        <w:tc>
          <w:tcPr>
            <w:tcW w:w="7620" w:type="dxa"/>
            <w:shd w:val="clear" w:color="auto" w:fill="auto"/>
          </w:tcPr>
          <w:p w14:paraId="4C7372A7" w14:textId="6C814C03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Approach to the LPC Review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4FBF2E44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8.30</w:t>
            </w:r>
          </w:p>
        </w:tc>
        <w:tc>
          <w:tcPr>
            <w:tcW w:w="7620" w:type="dxa"/>
            <w:shd w:val="clear" w:color="auto" w:fill="auto"/>
          </w:tcPr>
          <w:p w14:paraId="551D7A17" w14:textId="0BB87105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Training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1903EA65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8.45</w:t>
            </w:r>
          </w:p>
        </w:tc>
        <w:tc>
          <w:tcPr>
            <w:tcW w:w="7620" w:type="dxa"/>
            <w:shd w:val="clear" w:color="auto" w:fill="auto"/>
          </w:tcPr>
          <w:p w14:paraId="59A955D1" w14:textId="04CB79E8" w:rsidR="0055039E" w:rsidRDefault="006D7A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7FE2C52E" w14:textId="77777777" w:rsidR="00FB2A34" w:rsidRPr="00FB2A34" w:rsidRDefault="00FB2A34"/>
    <w:sectPr w:rsidR="00FB2A34" w:rsidRPr="00FB2A34" w:rsidSect="008A5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AC002" w14:textId="77777777" w:rsidR="00AA63B1" w:rsidRDefault="00AA63B1" w:rsidP="00D9398B">
      <w:r>
        <w:separator/>
      </w:r>
    </w:p>
  </w:endnote>
  <w:endnote w:type="continuationSeparator" w:id="0">
    <w:p w14:paraId="6F604E13" w14:textId="77777777" w:rsidR="00AA63B1" w:rsidRDefault="00AA63B1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val="en-US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5CA86" w14:textId="77777777" w:rsidR="00AA63B1" w:rsidRDefault="00AA63B1" w:rsidP="00D9398B">
      <w:r>
        <w:separator/>
      </w:r>
    </w:p>
  </w:footnote>
  <w:footnote w:type="continuationSeparator" w:id="0">
    <w:p w14:paraId="620F20E9" w14:textId="77777777" w:rsidR="00AA63B1" w:rsidRDefault="00AA63B1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AA63B1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77777777" w:rsidR="00D9398B" w:rsidRDefault="00D9398B" w:rsidP="00D9398B">
    <w:pPr>
      <w:pStyle w:val="Header"/>
      <w:jc w:val="center"/>
    </w:pPr>
    <w:r>
      <w:rPr>
        <w:noProof/>
        <w:lang w:val="en-US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B18A" w14:textId="77777777" w:rsidR="00D9398B" w:rsidRDefault="00D9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B"/>
    <w:rsid w:val="00023D41"/>
    <w:rsid w:val="000C3F60"/>
    <w:rsid w:val="001A5336"/>
    <w:rsid w:val="00334A33"/>
    <w:rsid w:val="003E485A"/>
    <w:rsid w:val="004420C3"/>
    <w:rsid w:val="0055039E"/>
    <w:rsid w:val="00665E1A"/>
    <w:rsid w:val="006D7A77"/>
    <w:rsid w:val="008A5FF5"/>
    <w:rsid w:val="00AA63B1"/>
    <w:rsid w:val="00B8165D"/>
    <w:rsid w:val="00C703C9"/>
    <w:rsid w:val="00D842C8"/>
    <w:rsid w:val="00D9398B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C0BBF"/>
    <w:rsid w:val="0020599C"/>
    <w:rsid w:val="008016FE"/>
    <w:rsid w:val="009F07FC"/>
    <w:rsid w:val="00CA73B2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38F22-D4E2-5D41-930E-CE23C241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Avon LPC</cp:lastModifiedBy>
  <cp:revision>2</cp:revision>
  <dcterms:created xsi:type="dcterms:W3CDTF">2020-06-02T14:41:00Z</dcterms:created>
  <dcterms:modified xsi:type="dcterms:W3CDTF">2020-06-02T14:41:00Z</dcterms:modified>
</cp:coreProperties>
</file>