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206E5" w14:textId="0AFA00AC" w:rsidR="00FB4749" w:rsidRDefault="00FB4749" w:rsidP="00FB4749">
      <w:pPr>
        <w:jc w:val="center"/>
        <w:rPr>
          <w:rFonts w:cs="Arial"/>
          <w:b/>
          <w:sz w:val="28"/>
          <w:szCs w:val="28"/>
          <w:u w:val="single"/>
        </w:rPr>
      </w:pPr>
      <w:bookmarkStart w:id="0" w:name="_GoBack"/>
      <w:bookmarkEnd w:id="0"/>
      <w:r w:rsidRPr="00CC70B3">
        <w:rPr>
          <w:rFonts w:cs="Arial"/>
          <w:b/>
          <w:sz w:val="28"/>
          <w:szCs w:val="28"/>
          <w:u w:val="single"/>
        </w:rPr>
        <w:t>LPC Meeting – Wednesday</w:t>
      </w:r>
      <w:r>
        <w:rPr>
          <w:rFonts w:cs="Arial"/>
          <w:b/>
          <w:sz w:val="28"/>
          <w:szCs w:val="28"/>
          <w:u w:val="single"/>
        </w:rPr>
        <w:t xml:space="preserve"> </w:t>
      </w:r>
      <w:r w:rsidR="0051395E">
        <w:rPr>
          <w:rFonts w:cs="Arial"/>
          <w:b/>
          <w:sz w:val="28"/>
          <w:szCs w:val="28"/>
          <w:u w:val="single"/>
        </w:rPr>
        <w:t>1</w:t>
      </w:r>
      <w:r w:rsidR="0052524B">
        <w:rPr>
          <w:rFonts w:cs="Arial"/>
          <w:b/>
          <w:sz w:val="28"/>
          <w:szCs w:val="28"/>
          <w:u w:val="single"/>
        </w:rPr>
        <w:t>3th</w:t>
      </w:r>
      <w:r w:rsidR="0051395E">
        <w:rPr>
          <w:rFonts w:cs="Arial"/>
          <w:b/>
          <w:sz w:val="28"/>
          <w:szCs w:val="28"/>
          <w:u w:val="single"/>
        </w:rPr>
        <w:t xml:space="preserve"> </w:t>
      </w:r>
      <w:r w:rsidR="0052524B">
        <w:rPr>
          <w:rFonts w:cs="Arial"/>
          <w:b/>
          <w:sz w:val="28"/>
          <w:szCs w:val="28"/>
          <w:u w:val="single"/>
        </w:rPr>
        <w:t>January</w:t>
      </w:r>
      <w:r w:rsidR="00AE1CAD">
        <w:rPr>
          <w:rFonts w:cs="Arial"/>
          <w:b/>
          <w:sz w:val="28"/>
          <w:szCs w:val="28"/>
          <w:u w:val="single"/>
        </w:rPr>
        <w:t xml:space="preserve"> </w:t>
      </w:r>
      <w:r>
        <w:rPr>
          <w:rFonts w:cs="Arial"/>
          <w:b/>
          <w:sz w:val="28"/>
          <w:szCs w:val="28"/>
          <w:u w:val="single"/>
        </w:rPr>
        <w:t>20</w:t>
      </w:r>
      <w:r w:rsidR="0052524B">
        <w:rPr>
          <w:rFonts w:cs="Arial"/>
          <w:b/>
          <w:sz w:val="28"/>
          <w:szCs w:val="28"/>
          <w:u w:val="single"/>
        </w:rPr>
        <w:t>21</w:t>
      </w:r>
    </w:p>
    <w:p w14:paraId="0BBDBB1C" w14:textId="77777777" w:rsidR="00FB4749" w:rsidRPr="00CC70B3" w:rsidRDefault="00FB4749" w:rsidP="00FB4749">
      <w:pPr>
        <w:rPr>
          <w:rFonts w:cs="Arial"/>
          <w:b/>
          <w:sz w:val="28"/>
          <w:szCs w:val="28"/>
          <w:u w:val="single"/>
        </w:rPr>
      </w:pPr>
    </w:p>
    <w:p w14:paraId="20CF331E" w14:textId="77777777" w:rsidR="00FB4749" w:rsidRPr="00CC70B3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>14a High Street, Staple Hill, Bristol, BS16 5HP</w:t>
      </w:r>
    </w:p>
    <w:p w14:paraId="47E8DB04" w14:textId="77777777" w:rsidR="00FB4749" w:rsidRDefault="00FB4749" w:rsidP="00FB4749">
      <w:pPr>
        <w:jc w:val="center"/>
        <w:rPr>
          <w:rFonts w:cs="Arial"/>
        </w:rPr>
      </w:pPr>
      <w:r w:rsidRPr="00CC70B3">
        <w:rPr>
          <w:rFonts w:cs="Arial"/>
        </w:rPr>
        <w:t>9am – 5pm</w:t>
      </w:r>
    </w:p>
    <w:p w14:paraId="08BFD22E" w14:textId="77777777" w:rsidR="00FB4749" w:rsidRPr="00CC70B3" w:rsidRDefault="00FB4749" w:rsidP="00FB4749">
      <w:pPr>
        <w:jc w:val="center"/>
        <w:rPr>
          <w:rFonts w:cs="Arial"/>
        </w:rPr>
      </w:pPr>
    </w:p>
    <w:p w14:paraId="4B270F7B" w14:textId="2A2BD10D" w:rsidR="00FB4749" w:rsidRDefault="00FB4749" w:rsidP="00FB4749">
      <w:pPr>
        <w:rPr>
          <w:rFonts w:cs="Arial"/>
        </w:rPr>
      </w:pPr>
      <w:r w:rsidRPr="00CC70B3">
        <w:rPr>
          <w:rFonts w:cs="Arial"/>
          <w:u w:val="single"/>
        </w:rPr>
        <w:t>Present:</w:t>
      </w:r>
      <w:r w:rsidRPr="00CC70B3">
        <w:rPr>
          <w:rFonts w:cs="Arial"/>
        </w:rPr>
        <w:t xml:space="preserve"> </w:t>
      </w:r>
      <w:r w:rsidR="0052524B">
        <w:rPr>
          <w:rFonts w:cs="Arial"/>
        </w:rPr>
        <w:t>Lisa Fisher, Richard Brown,</w:t>
      </w:r>
      <w:r w:rsidR="00865906">
        <w:rPr>
          <w:rFonts w:cs="Arial"/>
        </w:rPr>
        <w:t xml:space="preserve"> Stuart </w:t>
      </w:r>
      <w:proofErr w:type="spellStart"/>
      <w:r w:rsidR="00865906">
        <w:rPr>
          <w:rFonts w:cs="Arial"/>
        </w:rPr>
        <w:t>Moul</w:t>
      </w:r>
      <w:proofErr w:type="spellEnd"/>
      <w:r w:rsidR="00865906">
        <w:rPr>
          <w:rFonts w:cs="Arial"/>
        </w:rPr>
        <w:t xml:space="preserve">, Alan Smith, Jerry Long, Imran Ahmed, Matt Courtney-Smith, </w:t>
      </w:r>
      <w:r w:rsidR="00A4791E">
        <w:rPr>
          <w:rFonts w:cs="Arial"/>
        </w:rPr>
        <w:t>Tanzil Ahmed, Morag McMeekin, Sadik Al-Hassan, Heather Blandford</w:t>
      </w:r>
      <w:r w:rsidR="005B4AC0">
        <w:rPr>
          <w:rFonts w:cs="Arial"/>
        </w:rPr>
        <w:t>, Judith Poulton, Barbara Coleman, Roger Herbert</w:t>
      </w:r>
      <w:r w:rsidR="00CF77BC">
        <w:rPr>
          <w:rFonts w:cs="Arial"/>
        </w:rPr>
        <w:t>, Debbie Scudamore.</w:t>
      </w:r>
    </w:p>
    <w:p w14:paraId="03376AD2" w14:textId="77777777" w:rsidR="00FB4749" w:rsidRPr="00CC70B3" w:rsidRDefault="00FB4749" w:rsidP="00FB4749">
      <w:pPr>
        <w:rPr>
          <w:rFonts w:cs="Arial"/>
        </w:rPr>
      </w:pPr>
    </w:p>
    <w:p w14:paraId="279A10ED" w14:textId="5C8817AE" w:rsidR="00CF77BC" w:rsidRDefault="00FB4749" w:rsidP="00FB4749">
      <w:pPr>
        <w:tabs>
          <w:tab w:val="center" w:pos="4513"/>
        </w:tabs>
        <w:rPr>
          <w:rFonts w:cs="Arial"/>
        </w:rPr>
      </w:pPr>
      <w:r w:rsidRPr="00CC70B3">
        <w:rPr>
          <w:rFonts w:cs="Arial"/>
          <w:u w:val="single"/>
        </w:rPr>
        <w:t xml:space="preserve">Apologies </w:t>
      </w:r>
      <w:r w:rsidRPr="00CC70B3">
        <w:rPr>
          <w:rFonts w:cs="Arial"/>
        </w:rPr>
        <w:t>–</w:t>
      </w:r>
      <w:r>
        <w:rPr>
          <w:rFonts w:cs="Arial"/>
        </w:rPr>
        <w:t xml:space="preserve"> </w:t>
      </w:r>
      <w:r w:rsidR="00A4791E">
        <w:rPr>
          <w:rFonts w:cs="Arial"/>
        </w:rPr>
        <w:t>Ramesh Yadav.</w:t>
      </w:r>
    </w:p>
    <w:p w14:paraId="139BB5C5" w14:textId="5798FA91" w:rsidR="003C723B" w:rsidRDefault="003C723B" w:rsidP="00FB4749">
      <w:pPr>
        <w:tabs>
          <w:tab w:val="center" w:pos="4513"/>
        </w:tabs>
        <w:rPr>
          <w:rFonts w:cs="Arial"/>
        </w:rPr>
      </w:pPr>
    </w:p>
    <w:p w14:paraId="22D168C4" w14:textId="0710147E" w:rsidR="003C723B" w:rsidRDefault="003C723B" w:rsidP="00FB4749">
      <w:pPr>
        <w:tabs>
          <w:tab w:val="center" w:pos="4513"/>
        </w:tabs>
        <w:rPr>
          <w:rFonts w:cs="Arial"/>
        </w:rPr>
      </w:pPr>
      <w:r w:rsidRPr="003C723B">
        <w:rPr>
          <w:rFonts w:cs="Arial"/>
          <w:b/>
        </w:rPr>
        <w:t>AP</w:t>
      </w:r>
      <w:r>
        <w:rPr>
          <w:rFonts w:cs="Arial"/>
        </w:rPr>
        <w:t xml:space="preserve"> – Action Point</w:t>
      </w:r>
    </w:p>
    <w:p w14:paraId="1083F10D" w14:textId="77777777" w:rsidR="00FB4749" w:rsidRPr="00CC70B3" w:rsidRDefault="00FB4749" w:rsidP="00FB4749">
      <w:pPr>
        <w:tabs>
          <w:tab w:val="center" w:pos="4513"/>
        </w:tabs>
        <w:rPr>
          <w:rFonts w:cs="Arial"/>
        </w:rPr>
      </w:pPr>
    </w:p>
    <w:p w14:paraId="21848585" w14:textId="05B03156" w:rsidR="00FB4749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>Declarations of Interest</w:t>
      </w:r>
      <w:r>
        <w:rPr>
          <w:rFonts w:cs="Arial"/>
        </w:rPr>
        <w:t xml:space="preserve"> – </w:t>
      </w:r>
      <w:r w:rsidR="0081300E">
        <w:rPr>
          <w:rFonts w:cs="Arial"/>
        </w:rPr>
        <w:t>Sadik has a new role within Well, he is now Area Operations Manager for Bristol and Bath. Still working in pharmacy 2 days a week.</w:t>
      </w:r>
    </w:p>
    <w:p w14:paraId="30C331C5" w14:textId="77777777" w:rsidR="00FB4749" w:rsidRDefault="00FB4749" w:rsidP="00FB4749">
      <w:pPr>
        <w:rPr>
          <w:rFonts w:cs="Arial"/>
        </w:rPr>
      </w:pPr>
    </w:p>
    <w:p w14:paraId="740302C0" w14:textId="4B592852" w:rsidR="00FB4749" w:rsidRDefault="00FB4749" w:rsidP="00FB4749">
      <w:pPr>
        <w:rPr>
          <w:rFonts w:cs="Arial"/>
          <w:sz w:val="22"/>
        </w:rPr>
      </w:pPr>
      <w:r w:rsidRPr="00CC70B3">
        <w:rPr>
          <w:rFonts w:cs="Arial"/>
          <w:u w:val="single"/>
        </w:rPr>
        <w:t xml:space="preserve">CCA nomination for report – </w:t>
      </w:r>
    </w:p>
    <w:p w14:paraId="366CBA81" w14:textId="77777777" w:rsidR="00FB4749" w:rsidRPr="00A13947" w:rsidRDefault="00FB4749" w:rsidP="00FB4749">
      <w:pPr>
        <w:rPr>
          <w:rFonts w:cs="Arial"/>
          <w:sz w:val="22"/>
        </w:rPr>
      </w:pPr>
    </w:p>
    <w:p w14:paraId="328D6BDF" w14:textId="77777777" w:rsidR="00FB4749" w:rsidRDefault="00FB4749" w:rsidP="00FB4749">
      <w:r w:rsidRPr="00CC70B3">
        <w:rPr>
          <w:rFonts w:cs="Arial"/>
          <w:u w:val="single"/>
        </w:rPr>
        <w:t>Amendments to Training Log</w:t>
      </w:r>
      <w:r w:rsidRPr="00E66140">
        <w:rPr>
          <w:u w:val="single"/>
        </w:rPr>
        <w:t xml:space="preserve"> – </w:t>
      </w:r>
      <w:r w:rsidRPr="00D94F74">
        <w:t>None</w:t>
      </w:r>
      <w:r>
        <w:t>.</w:t>
      </w:r>
    </w:p>
    <w:p w14:paraId="043BA775" w14:textId="77777777" w:rsidR="00FB4749" w:rsidRDefault="00FB4749" w:rsidP="00FB4749"/>
    <w:p w14:paraId="47BD2CA0" w14:textId="0852DFDE" w:rsidR="00FB4749" w:rsidRDefault="00FB4749" w:rsidP="00FB4749">
      <w:pPr>
        <w:rPr>
          <w:u w:val="single"/>
        </w:rPr>
      </w:pPr>
      <w:r w:rsidRPr="0002633F">
        <w:rPr>
          <w:u w:val="single"/>
        </w:rPr>
        <w:t xml:space="preserve">Review of </w:t>
      </w:r>
      <w:r w:rsidR="0052524B">
        <w:rPr>
          <w:u w:val="single"/>
        </w:rPr>
        <w:t>November</w:t>
      </w:r>
      <w:r>
        <w:rPr>
          <w:u w:val="single"/>
        </w:rPr>
        <w:t xml:space="preserve"> </w:t>
      </w:r>
      <w:r w:rsidRPr="0002633F">
        <w:rPr>
          <w:u w:val="single"/>
        </w:rPr>
        <w:t>Minutes &amp; Action Points.</w:t>
      </w:r>
    </w:p>
    <w:p w14:paraId="3F65CF11" w14:textId="77777777" w:rsidR="00FB4749" w:rsidRDefault="00FB4749" w:rsidP="00FB4749">
      <w:pPr>
        <w:rPr>
          <w:sz w:val="22"/>
        </w:rPr>
      </w:pPr>
      <w:r>
        <w:rPr>
          <w:sz w:val="22"/>
        </w:rPr>
        <w:t>Minutes agreed and will be posted on the website.</w:t>
      </w:r>
    </w:p>
    <w:p w14:paraId="06CB0ACA" w14:textId="77777777" w:rsidR="00FB4749" w:rsidRDefault="00FB4749" w:rsidP="00FB4749">
      <w:pPr>
        <w:rPr>
          <w:sz w:val="22"/>
        </w:rPr>
      </w:pPr>
    </w:p>
    <w:p w14:paraId="3FC589F4" w14:textId="77777777" w:rsidR="00FB4749" w:rsidRDefault="00FB4749" w:rsidP="00FB4749">
      <w:pPr>
        <w:rPr>
          <w:u w:val="single"/>
        </w:rPr>
      </w:pPr>
      <w:r w:rsidRPr="00011406">
        <w:rPr>
          <w:u w:val="single"/>
        </w:rPr>
        <w:t>Contract applications.</w:t>
      </w:r>
    </w:p>
    <w:p w14:paraId="184A3A1F" w14:textId="4E37A87F" w:rsidR="00FB4749" w:rsidRDefault="0052524B" w:rsidP="00FB4749">
      <w:pPr>
        <w:rPr>
          <w:sz w:val="22"/>
        </w:rPr>
      </w:pPr>
      <w:r>
        <w:rPr>
          <w:sz w:val="22"/>
        </w:rPr>
        <w:t>Sent to RB &amp; LF when received.</w:t>
      </w:r>
    </w:p>
    <w:p w14:paraId="4847EE2C" w14:textId="0A88E641" w:rsidR="0081300E" w:rsidRDefault="0081300E" w:rsidP="00FB4749">
      <w:pPr>
        <w:rPr>
          <w:sz w:val="22"/>
        </w:rPr>
      </w:pPr>
    </w:p>
    <w:p w14:paraId="40F5FE0A" w14:textId="52208310" w:rsidR="0081300E" w:rsidRPr="0081300E" w:rsidRDefault="00451138" w:rsidP="00FB4749">
      <w:pPr>
        <w:rPr>
          <w:u w:val="single"/>
        </w:rPr>
      </w:pPr>
      <w:r>
        <w:rPr>
          <w:u w:val="single"/>
        </w:rPr>
        <w:t>Chair</w:t>
      </w:r>
      <w:r w:rsidR="0081300E" w:rsidRPr="0081300E">
        <w:rPr>
          <w:u w:val="single"/>
        </w:rPr>
        <w:t xml:space="preserve"> Update</w:t>
      </w:r>
    </w:p>
    <w:p w14:paraId="61521A42" w14:textId="25C63284" w:rsidR="0081300E" w:rsidRDefault="0081300E" w:rsidP="00FB4749">
      <w:pPr>
        <w:rPr>
          <w:sz w:val="22"/>
        </w:rPr>
      </w:pPr>
    </w:p>
    <w:p w14:paraId="3F8CB1F1" w14:textId="169ECF12" w:rsidR="0081300E" w:rsidRDefault="0081300E" w:rsidP="00FB4749">
      <w:pPr>
        <w:rPr>
          <w:sz w:val="22"/>
        </w:rPr>
      </w:pPr>
      <w:r>
        <w:rPr>
          <w:sz w:val="22"/>
        </w:rPr>
        <w:t>Lisa and Richard are now having regular meetings to keep up to date and this is documented.</w:t>
      </w:r>
    </w:p>
    <w:p w14:paraId="657AA6A6" w14:textId="46C0DEB3" w:rsidR="0081300E" w:rsidRDefault="0081300E" w:rsidP="00FB4749">
      <w:pPr>
        <w:rPr>
          <w:sz w:val="22"/>
        </w:rPr>
      </w:pPr>
      <w:r>
        <w:rPr>
          <w:sz w:val="22"/>
        </w:rPr>
        <w:t>Ramesh has decided to take a 3 month break from LPC commitments.</w:t>
      </w:r>
    </w:p>
    <w:p w14:paraId="702C55DC" w14:textId="6EF01BAE" w:rsidR="00493C86" w:rsidRDefault="00493C86" w:rsidP="00FB4749">
      <w:pPr>
        <w:rPr>
          <w:sz w:val="22"/>
        </w:rPr>
      </w:pPr>
      <w:r>
        <w:rPr>
          <w:sz w:val="22"/>
        </w:rPr>
        <w:t xml:space="preserve">Lisa had a </w:t>
      </w:r>
      <w:r w:rsidR="00F86FDD">
        <w:rPr>
          <w:sz w:val="22"/>
        </w:rPr>
        <w:t>Z</w:t>
      </w:r>
      <w:r>
        <w:rPr>
          <w:sz w:val="22"/>
        </w:rPr>
        <w:t xml:space="preserve">oom meeting with </w:t>
      </w:r>
      <w:r w:rsidR="00F86FDD">
        <w:rPr>
          <w:sz w:val="22"/>
        </w:rPr>
        <w:t xml:space="preserve">the Chair of </w:t>
      </w:r>
      <w:r>
        <w:rPr>
          <w:sz w:val="22"/>
        </w:rPr>
        <w:t xml:space="preserve">Devon LPC </w:t>
      </w:r>
      <w:r w:rsidR="00F86FDD">
        <w:rPr>
          <w:sz w:val="22"/>
        </w:rPr>
        <w:t>which was productive.</w:t>
      </w:r>
    </w:p>
    <w:p w14:paraId="36698A4D" w14:textId="77777777" w:rsidR="00FB4749" w:rsidRPr="00D20526" w:rsidRDefault="00FB4749" w:rsidP="00FB4749">
      <w:pPr>
        <w:rPr>
          <w:sz w:val="22"/>
        </w:rPr>
      </w:pPr>
    </w:p>
    <w:p w14:paraId="15A230EE" w14:textId="630BB59F" w:rsidR="0052524B" w:rsidRDefault="0052524B" w:rsidP="00FB4749">
      <w:pPr>
        <w:rPr>
          <w:u w:val="single"/>
        </w:rPr>
      </w:pPr>
      <w:r>
        <w:rPr>
          <w:u w:val="single"/>
        </w:rPr>
        <w:t>Operations Team Update</w:t>
      </w:r>
    </w:p>
    <w:p w14:paraId="6E4A48A6" w14:textId="32D1F327" w:rsidR="00B57D46" w:rsidRDefault="00B57D46" w:rsidP="00FB4749">
      <w:pPr>
        <w:rPr>
          <w:u w:val="single"/>
        </w:rPr>
      </w:pPr>
    </w:p>
    <w:p w14:paraId="6BA511D8" w14:textId="77777777" w:rsidR="00B57D46" w:rsidRPr="00B57D46" w:rsidRDefault="00B57D46" w:rsidP="00B57D46">
      <w:pPr>
        <w:rPr>
          <w:b/>
        </w:rPr>
      </w:pPr>
      <w:r w:rsidRPr="00B57D46">
        <w:rPr>
          <w:b/>
        </w:rPr>
        <w:t>Primary Care Relationship Manager Update</w:t>
      </w:r>
    </w:p>
    <w:p w14:paraId="36AA8022" w14:textId="77777777" w:rsidR="00B57D46" w:rsidRPr="00AA6274" w:rsidRDefault="00B57D46" w:rsidP="00B57D4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</w:rPr>
      </w:pPr>
      <w:r w:rsidRPr="00AA6274">
        <w:rPr>
          <w:rFonts w:eastAsia="Times New Roman" w:cs="Times New Roman"/>
          <w:color w:val="000000"/>
          <w:sz w:val="22"/>
          <w:szCs w:val="22"/>
        </w:rPr>
        <w:t>Despite several changes in lead, we still have 25 leads for the 24 PCN groups</w:t>
      </w:r>
    </w:p>
    <w:p w14:paraId="46026B26" w14:textId="77777777" w:rsidR="00B57D46" w:rsidRPr="00AA6274" w:rsidRDefault="00B57D46" w:rsidP="00B57D4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</w:rPr>
      </w:pPr>
      <w:r w:rsidRPr="00AA6274">
        <w:rPr>
          <w:rFonts w:eastAsia="Times New Roman" w:cs="Times New Roman"/>
          <w:color w:val="000000"/>
          <w:sz w:val="22"/>
          <w:szCs w:val="22"/>
        </w:rPr>
        <w:t>All PCN leads have collated their Flu and Business Continuity Plans and sent to PCN clinical leads (maximum value £300,000)</w:t>
      </w:r>
    </w:p>
    <w:p w14:paraId="65D55FA1" w14:textId="77777777" w:rsidR="00B57D46" w:rsidRPr="00AA6274" w:rsidRDefault="00B57D46" w:rsidP="00B57D4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</w:rPr>
      </w:pPr>
      <w:r w:rsidRPr="00AA6274">
        <w:rPr>
          <w:rFonts w:eastAsia="Times New Roman" w:cs="Times New Roman"/>
          <w:color w:val="000000"/>
          <w:sz w:val="22"/>
          <w:szCs w:val="22"/>
        </w:rPr>
        <w:t>20 of 24 PCNs are having regular meetings with practices (via zoom)</w:t>
      </w:r>
    </w:p>
    <w:p w14:paraId="45C280A0" w14:textId="77777777" w:rsidR="00B57D46" w:rsidRPr="00AA6274" w:rsidRDefault="00B57D46" w:rsidP="00B57D4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</w:rPr>
      </w:pPr>
      <w:r w:rsidRPr="00AA6274">
        <w:rPr>
          <w:rFonts w:eastAsia="Times New Roman" w:cs="Times New Roman"/>
          <w:color w:val="000000"/>
          <w:sz w:val="22"/>
          <w:szCs w:val="22"/>
        </w:rPr>
        <w:t xml:space="preserve">Hot topics:- flu and business continuity plans, </w:t>
      </w:r>
      <w:proofErr w:type="spellStart"/>
      <w:r w:rsidRPr="00AA6274">
        <w:rPr>
          <w:rFonts w:eastAsia="Times New Roman" w:cs="Times New Roman"/>
          <w:color w:val="000000"/>
          <w:sz w:val="22"/>
          <w:szCs w:val="22"/>
        </w:rPr>
        <w:t>covid</w:t>
      </w:r>
      <w:proofErr w:type="spellEnd"/>
      <w:r w:rsidRPr="00AA6274">
        <w:rPr>
          <w:rFonts w:eastAsia="Times New Roman" w:cs="Times New Roman"/>
          <w:color w:val="000000"/>
          <w:sz w:val="22"/>
          <w:szCs w:val="22"/>
        </w:rPr>
        <w:t xml:space="preserve"> 19 vaccinations</w:t>
      </w:r>
    </w:p>
    <w:p w14:paraId="51CD4B7F" w14:textId="682EDF5A" w:rsidR="00B57D46" w:rsidRPr="00AA6274" w:rsidRDefault="00B57D46" w:rsidP="00B57D46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color w:val="000000"/>
          <w:sz w:val="22"/>
          <w:szCs w:val="22"/>
        </w:rPr>
      </w:pPr>
      <w:r w:rsidRPr="00AA6274">
        <w:rPr>
          <w:rFonts w:eastAsia="Times New Roman" w:cs="Times New Roman"/>
          <w:color w:val="000000"/>
          <w:sz w:val="22"/>
          <w:szCs w:val="22"/>
        </w:rPr>
        <w:t xml:space="preserve">Some successes reported around </w:t>
      </w:r>
      <w:r w:rsidR="0027780D">
        <w:rPr>
          <w:rFonts w:eastAsia="Times New Roman" w:cs="Times New Roman"/>
          <w:color w:val="000000"/>
          <w:sz w:val="22"/>
          <w:szCs w:val="22"/>
        </w:rPr>
        <w:t>Equality Act Assessments</w:t>
      </w:r>
      <w:r w:rsidRPr="00AA6274">
        <w:rPr>
          <w:rFonts w:eastAsia="Times New Roman" w:cs="Times New Roman"/>
          <w:color w:val="000000"/>
          <w:sz w:val="22"/>
          <w:szCs w:val="22"/>
        </w:rPr>
        <w:t xml:space="preserve"> and dosette boxes</w:t>
      </w:r>
    </w:p>
    <w:p w14:paraId="4BD62B04" w14:textId="723D1729" w:rsidR="00B57D46" w:rsidRDefault="00B57D46" w:rsidP="00B57D46">
      <w:pPr>
        <w:rPr>
          <w:sz w:val="22"/>
          <w:szCs w:val="22"/>
        </w:rPr>
      </w:pPr>
      <w:r>
        <w:rPr>
          <w:sz w:val="22"/>
          <w:szCs w:val="22"/>
        </w:rPr>
        <w:t xml:space="preserve">Lisa and Barbara had a Swift PCN meeting yesterday which was very successful. Engagement is up and more people are attending. Morag reported some good feedback from Boots staff. </w:t>
      </w:r>
    </w:p>
    <w:p w14:paraId="2CAE7083" w14:textId="3B1F2BBB" w:rsidR="00B57D46" w:rsidRDefault="00B57D46" w:rsidP="00B57D46">
      <w:pPr>
        <w:rPr>
          <w:sz w:val="22"/>
          <w:szCs w:val="22"/>
        </w:rPr>
      </w:pPr>
    </w:p>
    <w:p w14:paraId="7F164779" w14:textId="77777777" w:rsidR="00B57D46" w:rsidRDefault="00B57D46" w:rsidP="00B57D46">
      <w:pPr>
        <w:rPr>
          <w:u w:val="single"/>
        </w:rPr>
      </w:pPr>
    </w:p>
    <w:p w14:paraId="4A8A764B" w14:textId="77777777" w:rsidR="00B57D46" w:rsidRDefault="00B57D46" w:rsidP="00B57D46">
      <w:pPr>
        <w:rPr>
          <w:u w:val="single"/>
        </w:rPr>
      </w:pPr>
    </w:p>
    <w:p w14:paraId="35DD6C1E" w14:textId="3CE8F982" w:rsidR="00B57D46" w:rsidRPr="00B57D46" w:rsidRDefault="00B57D46" w:rsidP="00B57D46">
      <w:pPr>
        <w:rPr>
          <w:b/>
        </w:rPr>
      </w:pPr>
      <w:r w:rsidRPr="00B57D46">
        <w:rPr>
          <w:b/>
        </w:rPr>
        <w:t>Pharmacy Support Update</w:t>
      </w:r>
    </w:p>
    <w:p w14:paraId="50B8B708" w14:textId="5952A0B2" w:rsidR="00B57D46" w:rsidRPr="00C251F2" w:rsidRDefault="00B57D46" w:rsidP="00B57D46">
      <w:pPr>
        <w:rPr>
          <w:u w:val="single"/>
        </w:rPr>
      </w:pPr>
    </w:p>
    <w:p w14:paraId="02C2398D" w14:textId="77777777" w:rsidR="00C251F2" w:rsidRPr="00C251F2" w:rsidRDefault="00C251F2" w:rsidP="00C251F2">
      <w:p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bCs/>
          <w:sz w:val="22"/>
          <w:szCs w:val="22"/>
        </w:rPr>
        <w:t>PGD’s</w:t>
      </w:r>
    </w:p>
    <w:p w14:paraId="70269A54" w14:textId="77777777" w:rsidR="00C251F2" w:rsidRPr="00C251F2" w:rsidRDefault="00C251F2" w:rsidP="00C251F2">
      <w:p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 </w:t>
      </w:r>
    </w:p>
    <w:p w14:paraId="13FB8CFF" w14:textId="77777777" w:rsidR="00C251F2" w:rsidRPr="00C251F2" w:rsidRDefault="00C251F2" w:rsidP="00C251F2">
      <w:pPr>
        <w:numPr>
          <w:ilvl w:val="0"/>
          <w:numId w:val="4"/>
        </w:num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There are a total of 135 Pharmacies accredited to deliver PGD in BNSSG. 41 currently not accredited . Currently 117 Pharmacies have delivered PGD’s</w:t>
      </w:r>
    </w:p>
    <w:p w14:paraId="345CBC39" w14:textId="77777777" w:rsidR="00C251F2" w:rsidRPr="00C251F2" w:rsidRDefault="00C251F2" w:rsidP="00C251F2">
      <w:pPr>
        <w:numPr>
          <w:ilvl w:val="0"/>
          <w:numId w:val="4"/>
        </w:num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2470 PGD provided to support patient care  in total freeing up GP appointments</w:t>
      </w:r>
    </w:p>
    <w:p w14:paraId="64ADA947" w14:textId="77777777" w:rsidR="00C251F2" w:rsidRPr="00C251F2" w:rsidRDefault="00C251F2" w:rsidP="00C251F2">
      <w:pPr>
        <w:numPr>
          <w:ilvl w:val="0"/>
          <w:numId w:val="4"/>
        </w:num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Last 3 months averaging 370 – 380 per month</w:t>
      </w:r>
    </w:p>
    <w:p w14:paraId="7543E913" w14:textId="77777777" w:rsidR="00C251F2" w:rsidRPr="00C251F2" w:rsidRDefault="00C251F2" w:rsidP="00C251F2">
      <w:pPr>
        <w:numPr>
          <w:ilvl w:val="0"/>
          <w:numId w:val="4"/>
        </w:num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986 have been delivered as a result of GP CPCS referral</w:t>
      </w:r>
    </w:p>
    <w:p w14:paraId="49516767" w14:textId="77777777" w:rsidR="00C251F2" w:rsidRPr="00C251F2" w:rsidRDefault="00C251F2" w:rsidP="00C251F2">
      <w:pPr>
        <w:numPr>
          <w:ilvl w:val="0"/>
          <w:numId w:val="4"/>
        </w:num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1484 have been delivered as a result of patient walk-ins to the pharmacy for advice </w:t>
      </w:r>
    </w:p>
    <w:p w14:paraId="52F8AAAA" w14:textId="77777777" w:rsidR="00C251F2" w:rsidRPr="00C251F2" w:rsidRDefault="00C251F2" w:rsidP="00C251F2">
      <w:pPr>
        <w:numPr>
          <w:ilvl w:val="0"/>
          <w:numId w:val="4"/>
        </w:num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All Accredited pharmacies are displayed on a Map in Green and are listed on DOS to raise awareness to prescribers etc</w:t>
      </w:r>
    </w:p>
    <w:p w14:paraId="28B82A34" w14:textId="77777777" w:rsidR="00C251F2" w:rsidRPr="00C251F2" w:rsidRDefault="00C251F2" w:rsidP="00C251F2">
      <w:p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 </w:t>
      </w:r>
    </w:p>
    <w:p w14:paraId="3C37DCB1" w14:textId="77777777" w:rsidR="00C251F2" w:rsidRPr="00C251F2" w:rsidRDefault="00C251F2" w:rsidP="00C251F2">
      <w:p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bCs/>
          <w:sz w:val="22"/>
          <w:szCs w:val="22"/>
        </w:rPr>
        <w:t>Other Activities</w:t>
      </w:r>
    </w:p>
    <w:p w14:paraId="461A36EF" w14:textId="77777777" w:rsidR="00C251F2" w:rsidRPr="00C251F2" w:rsidRDefault="00C251F2" w:rsidP="00C251F2">
      <w:p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 </w:t>
      </w:r>
    </w:p>
    <w:p w14:paraId="76BA5759" w14:textId="77777777" w:rsidR="00C251F2" w:rsidRPr="00C251F2" w:rsidRDefault="00C251F2" w:rsidP="00C251F2">
      <w:pPr>
        <w:numPr>
          <w:ilvl w:val="0"/>
          <w:numId w:val="5"/>
        </w:num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Contacting all pharmacies who have not claimed their PQS 1 to remind of the deadline</w:t>
      </w:r>
    </w:p>
    <w:p w14:paraId="65B5DA14" w14:textId="77777777" w:rsidR="00C251F2" w:rsidRPr="00C251F2" w:rsidRDefault="00C251F2" w:rsidP="00C251F2">
      <w:pPr>
        <w:numPr>
          <w:ilvl w:val="0"/>
          <w:numId w:val="5"/>
        </w:num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Raised awareness of PPE Portal to those not using it, increasing usage</w:t>
      </w:r>
    </w:p>
    <w:p w14:paraId="0C7C2F13" w14:textId="77777777" w:rsidR="00C251F2" w:rsidRPr="00C251F2" w:rsidRDefault="00C251F2" w:rsidP="00C251F2">
      <w:pPr>
        <w:numPr>
          <w:ilvl w:val="0"/>
          <w:numId w:val="5"/>
        </w:num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Raised awareness of Contractual changes including HLP</w:t>
      </w:r>
    </w:p>
    <w:p w14:paraId="4B97BF97" w14:textId="40FE675D" w:rsidR="00C251F2" w:rsidRPr="00C251F2" w:rsidRDefault="00C251F2" w:rsidP="00C251F2">
      <w:pPr>
        <w:numPr>
          <w:ilvl w:val="0"/>
          <w:numId w:val="5"/>
        </w:numPr>
        <w:rPr>
          <w:rFonts w:ascii="Calibri" w:eastAsia="Times New Roman" w:hAnsi="Calibri" w:cs="Times New Roman"/>
          <w:sz w:val="22"/>
          <w:szCs w:val="22"/>
        </w:rPr>
      </w:pPr>
      <w:r w:rsidRPr="00C251F2">
        <w:rPr>
          <w:rFonts w:ascii="Calibri" w:eastAsia="Times New Roman" w:hAnsi="Calibri" w:cs="Times New Roman"/>
          <w:sz w:val="22"/>
          <w:szCs w:val="22"/>
        </w:rPr>
        <w:t>Continue to support MDS and Equality Act queries and concerns especially in areas with pharmacies closing</w:t>
      </w:r>
    </w:p>
    <w:p w14:paraId="11F52501" w14:textId="77777777" w:rsidR="00C251F2" w:rsidRDefault="00C251F2" w:rsidP="00B57D46">
      <w:pPr>
        <w:rPr>
          <w:sz w:val="22"/>
          <w:szCs w:val="22"/>
        </w:rPr>
      </w:pPr>
    </w:p>
    <w:p w14:paraId="51EBB0FE" w14:textId="55E2CF29" w:rsidR="00B57D46" w:rsidRPr="00B57D46" w:rsidRDefault="00EE3DCD" w:rsidP="00B57D46">
      <w:pPr>
        <w:rPr>
          <w:sz w:val="22"/>
          <w:szCs w:val="22"/>
        </w:rPr>
      </w:pPr>
      <w:r>
        <w:rPr>
          <w:sz w:val="22"/>
          <w:szCs w:val="22"/>
        </w:rPr>
        <w:t xml:space="preserve">Discussion around when a pharmacy closes, how </w:t>
      </w:r>
      <w:r w:rsidR="00CF77BC">
        <w:rPr>
          <w:sz w:val="22"/>
          <w:szCs w:val="22"/>
        </w:rPr>
        <w:t>we can</w:t>
      </w:r>
      <w:r>
        <w:rPr>
          <w:sz w:val="22"/>
          <w:szCs w:val="22"/>
        </w:rPr>
        <w:t xml:space="preserve"> help redistribute the dosette patients.</w:t>
      </w:r>
    </w:p>
    <w:p w14:paraId="3B69F9E8" w14:textId="77777777" w:rsidR="00B57D46" w:rsidRPr="00AA6274" w:rsidRDefault="00B57D46" w:rsidP="00FB4749">
      <w:pPr>
        <w:rPr>
          <w:u w:val="single"/>
        </w:rPr>
      </w:pPr>
    </w:p>
    <w:p w14:paraId="76CCB645" w14:textId="59529746" w:rsidR="00162DEF" w:rsidRPr="00B57D46" w:rsidRDefault="00162DEF" w:rsidP="00FB4749">
      <w:pPr>
        <w:rPr>
          <w:b/>
        </w:rPr>
      </w:pPr>
      <w:r w:rsidRPr="00B57D46">
        <w:rPr>
          <w:b/>
        </w:rPr>
        <w:t>Implementation Manager Update</w:t>
      </w:r>
    </w:p>
    <w:p w14:paraId="5082380A" w14:textId="2EACA8C8" w:rsidR="00162DEF" w:rsidRDefault="00162DEF" w:rsidP="00FB4749">
      <w:pPr>
        <w:rPr>
          <w:sz w:val="22"/>
          <w:szCs w:val="22"/>
        </w:rPr>
      </w:pPr>
    </w:p>
    <w:p w14:paraId="48D13E90" w14:textId="77777777" w:rsidR="00162DEF" w:rsidRPr="00162DEF" w:rsidRDefault="00162DEF" w:rsidP="00162DEF">
      <w:pPr>
        <w:rPr>
          <w:sz w:val="22"/>
          <w:szCs w:val="22"/>
        </w:rPr>
      </w:pPr>
      <w:r w:rsidRPr="00162DEF">
        <w:rPr>
          <w:sz w:val="22"/>
          <w:szCs w:val="22"/>
        </w:rPr>
        <w:t>GP CPCS</w:t>
      </w:r>
    </w:p>
    <w:p w14:paraId="1E59E372" w14:textId="77777777" w:rsidR="00162DEF" w:rsidRPr="00162DEF" w:rsidRDefault="00162DEF" w:rsidP="00162D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2DEF">
        <w:rPr>
          <w:sz w:val="22"/>
          <w:szCs w:val="22"/>
        </w:rPr>
        <w:t>Total of  an average of 173 referrals per week from 44 practices since national service went live</w:t>
      </w:r>
    </w:p>
    <w:p w14:paraId="79774AAD" w14:textId="77777777" w:rsidR="00162DEF" w:rsidRPr="00162DEF" w:rsidRDefault="00162DEF" w:rsidP="00162D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2DEF">
        <w:rPr>
          <w:sz w:val="22"/>
          <w:szCs w:val="22"/>
        </w:rPr>
        <w:t>All Pharmacies bar a couple trained</w:t>
      </w:r>
    </w:p>
    <w:p w14:paraId="7078CCE0" w14:textId="77777777" w:rsidR="00162DEF" w:rsidRPr="00162DEF" w:rsidRDefault="00162DEF" w:rsidP="00162D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2DEF">
        <w:rPr>
          <w:sz w:val="22"/>
          <w:szCs w:val="22"/>
        </w:rPr>
        <w:t xml:space="preserve">Total income from service since Aug 2019 </w:t>
      </w:r>
    </w:p>
    <w:p w14:paraId="65589B4B" w14:textId="77777777" w:rsidR="00162DEF" w:rsidRPr="00162DEF" w:rsidRDefault="00162DEF" w:rsidP="00162DEF">
      <w:pPr>
        <w:pStyle w:val="ListParagraph"/>
        <w:rPr>
          <w:sz w:val="22"/>
          <w:szCs w:val="22"/>
        </w:rPr>
      </w:pPr>
      <w:r w:rsidRPr="00162DEF">
        <w:rPr>
          <w:sz w:val="22"/>
          <w:szCs w:val="22"/>
        </w:rPr>
        <w:t>= £66000 Set up fee + 105,000 Consultation fee (£14 x 7500) = £171,000 for pharmacies in Avon</w:t>
      </w:r>
    </w:p>
    <w:p w14:paraId="134A7812" w14:textId="77777777" w:rsidR="00162DEF" w:rsidRPr="00162DEF" w:rsidRDefault="00162DEF" w:rsidP="00162D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2DEF">
        <w:rPr>
          <w:sz w:val="22"/>
          <w:szCs w:val="22"/>
        </w:rPr>
        <w:t>Roll out continuing in BNSSG – 8 practices trained or to be trained in coming weeks</w:t>
      </w:r>
    </w:p>
    <w:p w14:paraId="2AED0CA1" w14:textId="77777777" w:rsidR="00162DEF" w:rsidRPr="00162DEF" w:rsidRDefault="00162DEF" w:rsidP="00162D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2DEF">
        <w:rPr>
          <w:sz w:val="22"/>
          <w:szCs w:val="22"/>
        </w:rPr>
        <w:t xml:space="preserve">Roll out Started in BANES – 6 practices trained </w:t>
      </w:r>
    </w:p>
    <w:p w14:paraId="630A37E8" w14:textId="24B4E258" w:rsidR="00162DEF" w:rsidRPr="00162DEF" w:rsidRDefault="00162DEF" w:rsidP="00162DE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162DEF">
        <w:rPr>
          <w:sz w:val="22"/>
          <w:szCs w:val="22"/>
        </w:rPr>
        <w:t>Difficult currently to engage and/or get commitment for training dates due to Covid</w:t>
      </w:r>
      <w:r w:rsidR="00A33BE1">
        <w:rPr>
          <w:sz w:val="22"/>
          <w:szCs w:val="22"/>
        </w:rPr>
        <w:t>.</w:t>
      </w:r>
    </w:p>
    <w:p w14:paraId="1A0F9AB2" w14:textId="77777777" w:rsidR="00162DEF" w:rsidRPr="00162DEF" w:rsidRDefault="00162DEF" w:rsidP="00162DEF">
      <w:pPr>
        <w:rPr>
          <w:sz w:val="22"/>
          <w:szCs w:val="22"/>
        </w:rPr>
      </w:pPr>
    </w:p>
    <w:p w14:paraId="63AE6937" w14:textId="77777777" w:rsidR="00162DEF" w:rsidRPr="00162DEF" w:rsidRDefault="00162DEF" w:rsidP="00162DEF">
      <w:pPr>
        <w:rPr>
          <w:sz w:val="22"/>
          <w:szCs w:val="22"/>
        </w:rPr>
      </w:pPr>
      <w:r w:rsidRPr="00162DEF">
        <w:rPr>
          <w:sz w:val="22"/>
          <w:szCs w:val="22"/>
        </w:rPr>
        <w:t>FLU</w:t>
      </w:r>
    </w:p>
    <w:p w14:paraId="350758EB" w14:textId="77777777" w:rsidR="00162DEF" w:rsidRPr="00162DEF" w:rsidRDefault="00162DEF" w:rsidP="00162D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62DEF">
        <w:rPr>
          <w:sz w:val="22"/>
          <w:szCs w:val="22"/>
        </w:rPr>
        <w:t>Working with Bristol council, BNSSG CCG&lt; various medical practitioners from GP practices and local hospitals to deliver a pilot BAME vaccinations in community settings.</w:t>
      </w:r>
    </w:p>
    <w:p w14:paraId="75EB0576" w14:textId="77777777" w:rsidR="00162DEF" w:rsidRPr="00162DEF" w:rsidRDefault="00162DEF" w:rsidP="00162DEF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162DEF">
        <w:rPr>
          <w:sz w:val="22"/>
          <w:szCs w:val="22"/>
        </w:rPr>
        <w:t>Huge learnings from it and great relationships formed</w:t>
      </w:r>
    </w:p>
    <w:p w14:paraId="4AC5C009" w14:textId="5FEC3650" w:rsidR="00B93CCD" w:rsidRDefault="00B93CCD" w:rsidP="00FB4749">
      <w:pPr>
        <w:rPr>
          <w:sz w:val="22"/>
          <w:szCs w:val="22"/>
        </w:rPr>
      </w:pPr>
    </w:p>
    <w:p w14:paraId="34106C54" w14:textId="3553DAF6" w:rsidR="0052524B" w:rsidRDefault="0052524B" w:rsidP="00FB4749">
      <w:pPr>
        <w:rPr>
          <w:u w:val="single"/>
        </w:rPr>
      </w:pPr>
    </w:p>
    <w:p w14:paraId="163A8481" w14:textId="77777777" w:rsidR="00CF77BC" w:rsidRDefault="00CF77BC" w:rsidP="00FB4749">
      <w:pPr>
        <w:rPr>
          <w:u w:val="single"/>
        </w:rPr>
      </w:pPr>
    </w:p>
    <w:p w14:paraId="5DDEBE69" w14:textId="77777777" w:rsidR="00CF77BC" w:rsidRDefault="00CF77BC" w:rsidP="00FB4749">
      <w:pPr>
        <w:rPr>
          <w:u w:val="single"/>
        </w:rPr>
      </w:pPr>
    </w:p>
    <w:p w14:paraId="1B1B2160" w14:textId="77777777" w:rsidR="00CF77BC" w:rsidRDefault="00CF77BC" w:rsidP="00FB4749">
      <w:pPr>
        <w:rPr>
          <w:u w:val="single"/>
        </w:rPr>
      </w:pPr>
    </w:p>
    <w:p w14:paraId="615E26EB" w14:textId="453B9DA2" w:rsidR="0052524B" w:rsidRDefault="0052524B" w:rsidP="00FB4749">
      <w:pPr>
        <w:rPr>
          <w:u w:val="single"/>
        </w:rPr>
      </w:pPr>
      <w:r>
        <w:rPr>
          <w:u w:val="single"/>
        </w:rPr>
        <w:lastRenderedPageBreak/>
        <w:t>Chris Howland-Harris – AHS Update</w:t>
      </w:r>
    </w:p>
    <w:p w14:paraId="771D14BB" w14:textId="77777777" w:rsidR="0052524B" w:rsidRDefault="0052524B" w:rsidP="00FB4749">
      <w:pPr>
        <w:rPr>
          <w:u w:val="single"/>
        </w:rPr>
      </w:pPr>
    </w:p>
    <w:p w14:paraId="79E04D99" w14:textId="0614FAB7" w:rsidR="0052524B" w:rsidRDefault="00084C83" w:rsidP="00FB4749">
      <w:pPr>
        <w:rPr>
          <w:sz w:val="22"/>
          <w:szCs w:val="22"/>
        </w:rPr>
      </w:pPr>
      <w:r>
        <w:rPr>
          <w:sz w:val="22"/>
          <w:szCs w:val="22"/>
        </w:rPr>
        <w:t>Update from Chris about the services AHS are currently providing.</w:t>
      </w:r>
    </w:p>
    <w:p w14:paraId="6DE2FD6B" w14:textId="7ADC2B53" w:rsidR="00372113" w:rsidRDefault="00372113" w:rsidP="00FB4749">
      <w:pPr>
        <w:rPr>
          <w:sz w:val="22"/>
          <w:szCs w:val="22"/>
        </w:rPr>
      </w:pPr>
      <w:r>
        <w:rPr>
          <w:sz w:val="22"/>
          <w:szCs w:val="22"/>
        </w:rPr>
        <w:t>Chris has asked for input from the LPC for services they think could work for AHS</w:t>
      </w:r>
      <w:r w:rsidR="00CF77BC">
        <w:rPr>
          <w:sz w:val="22"/>
          <w:szCs w:val="22"/>
        </w:rPr>
        <w:t>.</w:t>
      </w:r>
    </w:p>
    <w:p w14:paraId="44AF94CF" w14:textId="03F19D99" w:rsidR="00372113" w:rsidRDefault="00CF77BC" w:rsidP="00FB4749">
      <w:pPr>
        <w:rPr>
          <w:sz w:val="22"/>
          <w:szCs w:val="22"/>
        </w:rPr>
      </w:pPr>
      <w:r>
        <w:rPr>
          <w:sz w:val="22"/>
          <w:szCs w:val="22"/>
        </w:rPr>
        <w:t>AHS were a</w:t>
      </w:r>
      <w:r w:rsidR="00372113">
        <w:rPr>
          <w:sz w:val="22"/>
          <w:szCs w:val="22"/>
        </w:rPr>
        <w:t xml:space="preserve">pproached by Somerset and Devon to see if they </w:t>
      </w:r>
      <w:r>
        <w:rPr>
          <w:sz w:val="22"/>
          <w:szCs w:val="22"/>
        </w:rPr>
        <w:t xml:space="preserve">might </w:t>
      </w:r>
      <w:r w:rsidR="00372113">
        <w:rPr>
          <w:sz w:val="22"/>
          <w:szCs w:val="22"/>
        </w:rPr>
        <w:t xml:space="preserve">join </w:t>
      </w:r>
      <w:r>
        <w:rPr>
          <w:sz w:val="22"/>
          <w:szCs w:val="22"/>
        </w:rPr>
        <w:t xml:space="preserve">forces with </w:t>
      </w:r>
      <w:r w:rsidR="00372113">
        <w:rPr>
          <w:sz w:val="22"/>
          <w:szCs w:val="22"/>
        </w:rPr>
        <w:t xml:space="preserve">AHS,  but after consideration decided to set up by themselves. </w:t>
      </w:r>
    </w:p>
    <w:p w14:paraId="7FADFCA9" w14:textId="07931ABF" w:rsidR="00372113" w:rsidRDefault="00372113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AHS </w:t>
      </w:r>
      <w:r w:rsidR="00CF77BC">
        <w:rPr>
          <w:sz w:val="22"/>
          <w:szCs w:val="22"/>
        </w:rPr>
        <w:t xml:space="preserve">only has </w:t>
      </w:r>
      <w:r w:rsidR="00F86FDD">
        <w:rPr>
          <w:sz w:val="22"/>
          <w:szCs w:val="22"/>
        </w:rPr>
        <w:t>one</w:t>
      </w:r>
      <w:r w:rsidR="00CF77BC">
        <w:rPr>
          <w:sz w:val="22"/>
          <w:szCs w:val="22"/>
        </w:rPr>
        <w:t xml:space="preserve"> direc</w:t>
      </w:r>
      <w:r w:rsidR="00F86FDD">
        <w:rPr>
          <w:sz w:val="22"/>
          <w:szCs w:val="22"/>
        </w:rPr>
        <w:t xml:space="preserve">tor </w:t>
      </w:r>
      <w:r w:rsidR="00CF77BC">
        <w:rPr>
          <w:sz w:val="22"/>
          <w:szCs w:val="22"/>
        </w:rPr>
        <w:t>Chris.</w:t>
      </w:r>
      <w:r>
        <w:rPr>
          <w:sz w:val="22"/>
          <w:szCs w:val="22"/>
        </w:rPr>
        <w:t xml:space="preserve"> Tanzil Ahmed and Roger Herbert </w:t>
      </w:r>
      <w:r w:rsidR="0027780D">
        <w:rPr>
          <w:sz w:val="22"/>
          <w:szCs w:val="22"/>
        </w:rPr>
        <w:t>are</w:t>
      </w:r>
      <w:r>
        <w:rPr>
          <w:sz w:val="22"/>
          <w:szCs w:val="22"/>
        </w:rPr>
        <w:t xml:space="preserve"> com</w:t>
      </w:r>
      <w:r w:rsidR="0027780D">
        <w:rPr>
          <w:sz w:val="22"/>
          <w:szCs w:val="22"/>
        </w:rPr>
        <w:t>ing</w:t>
      </w:r>
      <w:r>
        <w:rPr>
          <w:sz w:val="22"/>
          <w:szCs w:val="22"/>
        </w:rPr>
        <w:t xml:space="preserve"> on board as directors and they are looking to recruit another director. AHS are also looking to recruit a</w:t>
      </w:r>
      <w:r w:rsidR="00CF77BC">
        <w:rPr>
          <w:sz w:val="22"/>
          <w:szCs w:val="22"/>
        </w:rPr>
        <w:t xml:space="preserve"> business support manager</w:t>
      </w:r>
      <w:r>
        <w:rPr>
          <w:sz w:val="22"/>
          <w:szCs w:val="22"/>
        </w:rPr>
        <w:t xml:space="preserve"> to </w:t>
      </w:r>
      <w:r w:rsidR="00CF77BC">
        <w:rPr>
          <w:sz w:val="22"/>
          <w:szCs w:val="22"/>
        </w:rPr>
        <w:t>assist</w:t>
      </w:r>
      <w:r>
        <w:rPr>
          <w:sz w:val="22"/>
          <w:szCs w:val="22"/>
        </w:rPr>
        <w:t xml:space="preserve"> in the </w:t>
      </w:r>
      <w:r w:rsidR="00CF77BC">
        <w:rPr>
          <w:sz w:val="22"/>
          <w:szCs w:val="22"/>
        </w:rPr>
        <w:t>search</w:t>
      </w:r>
      <w:r>
        <w:rPr>
          <w:sz w:val="22"/>
          <w:szCs w:val="22"/>
        </w:rPr>
        <w:t xml:space="preserve"> of services</w:t>
      </w:r>
      <w:r w:rsidR="00CF77BC">
        <w:rPr>
          <w:sz w:val="22"/>
          <w:szCs w:val="22"/>
        </w:rPr>
        <w:t xml:space="preserve"> that AHS could bid for.</w:t>
      </w:r>
    </w:p>
    <w:p w14:paraId="48D6F22F" w14:textId="7915BF53" w:rsidR="00372113" w:rsidRDefault="00372113" w:rsidP="00FB4749">
      <w:pPr>
        <w:rPr>
          <w:sz w:val="22"/>
          <w:szCs w:val="22"/>
        </w:rPr>
      </w:pPr>
    </w:p>
    <w:p w14:paraId="5259D394" w14:textId="1D8A7AA7" w:rsidR="00372113" w:rsidRDefault="00372113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has offered </w:t>
      </w:r>
      <w:r w:rsidR="005B4AC0">
        <w:rPr>
          <w:sz w:val="22"/>
          <w:szCs w:val="22"/>
        </w:rPr>
        <w:t>to highlight the service with other chief officers. Chris will produce something for Richard to share with them.</w:t>
      </w:r>
    </w:p>
    <w:p w14:paraId="57E81E68" w14:textId="0148BFC2" w:rsidR="005B4AC0" w:rsidRDefault="005B4AC0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Imran has asked if AHS can get involved with recruiting Pre-Reg staff, this is something Chris and Tanzil could look into. </w:t>
      </w:r>
      <w:r w:rsidR="0027780D">
        <w:rPr>
          <w:sz w:val="22"/>
          <w:szCs w:val="22"/>
        </w:rPr>
        <w:t>Also,</w:t>
      </w:r>
      <w:r>
        <w:rPr>
          <w:sz w:val="22"/>
          <w:szCs w:val="22"/>
        </w:rPr>
        <w:t xml:space="preserve"> it has been </w:t>
      </w:r>
      <w:r w:rsidR="0027780D">
        <w:rPr>
          <w:sz w:val="22"/>
          <w:szCs w:val="22"/>
        </w:rPr>
        <w:t>suggested</w:t>
      </w:r>
      <w:r>
        <w:rPr>
          <w:sz w:val="22"/>
          <w:szCs w:val="22"/>
        </w:rPr>
        <w:t xml:space="preserve"> that AHS should be highlighting the Pre-Reg course it offers as the results they have had have been excellent.</w:t>
      </w:r>
    </w:p>
    <w:p w14:paraId="0D0F5B35" w14:textId="212ABD53" w:rsidR="005B4AC0" w:rsidRDefault="005B4AC0" w:rsidP="00FB4749">
      <w:pPr>
        <w:rPr>
          <w:sz w:val="22"/>
          <w:szCs w:val="22"/>
        </w:rPr>
      </w:pPr>
    </w:p>
    <w:p w14:paraId="7FADCE0C" w14:textId="64902D56" w:rsidR="005B4AC0" w:rsidRDefault="005B4AC0" w:rsidP="00FB4749">
      <w:pPr>
        <w:rPr>
          <w:sz w:val="22"/>
          <w:szCs w:val="22"/>
        </w:rPr>
      </w:pPr>
      <w:r>
        <w:rPr>
          <w:sz w:val="22"/>
          <w:szCs w:val="22"/>
        </w:rPr>
        <w:t>Avon LPC have supported the increase in directors and Business support manager to assist Judith.</w:t>
      </w:r>
    </w:p>
    <w:p w14:paraId="0A281FD3" w14:textId="7BD217A6" w:rsidR="005B4AC0" w:rsidRPr="00084C83" w:rsidRDefault="005B4AC0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Chris has suggested that there needs to be more contact between AHS and LPC, once a quarter to keep </w:t>
      </w:r>
      <w:r w:rsidR="003C723B">
        <w:rPr>
          <w:sz w:val="22"/>
          <w:szCs w:val="22"/>
        </w:rPr>
        <w:t xml:space="preserve">up to date. Lisa has suggested Chris attend the April LPC meeting. Debbie will send a calendar invite to Chris - </w:t>
      </w:r>
      <w:r w:rsidR="003C723B" w:rsidRPr="003C723B">
        <w:rPr>
          <w:b/>
          <w:sz w:val="22"/>
          <w:szCs w:val="22"/>
        </w:rPr>
        <w:t>AP</w:t>
      </w:r>
    </w:p>
    <w:p w14:paraId="4D482E92" w14:textId="0760BFFA" w:rsidR="00084C83" w:rsidRDefault="00084C83" w:rsidP="00FB4749">
      <w:pPr>
        <w:rPr>
          <w:u w:val="single"/>
        </w:rPr>
      </w:pPr>
    </w:p>
    <w:p w14:paraId="25B19983" w14:textId="60A4A130" w:rsidR="003C723B" w:rsidRDefault="003C723B" w:rsidP="00FB4749">
      <w:pPr>
        <w:rPr>
          <w:sz w:val="22"/>
          <w:szCs w:val="22"/>
        </w:rPr>
      </w:pPr>
      <w:r>
        <w:rPr>
          <w:sz w:val="22"/>
          <w:szCs w:val="22"/>
        </w:rPr>
        <w:t>Morag raised the fact that a lot of locums are now not able to deliver flu vaccination</w:t>
      </w:r>
      <w:r w:rsidR="00CF77BC">
        <w:rPr>
          <w:sz w:val="22"/>
          <w:szCs w:val="22"/>
        </w:rPr>
        <w:t>s</w:t>
      </w:r>
      <w:r>
        <w:rPr>
          <w:sz w:val="22"/>
          <w:szCs w:val="22"/>
        </w:rPr>
        <w:t>, which causes challenges. Discussion around raising this between LPC and AHS and how this could help the contractors having regular locums that can provide the flu service.</w:t>
      </w:r>
    </w:p>
    <w:p w14:paraId="2EAC40B9" w14:textId="213BBEF8" w:rsidR="003C723B" w:rsidRDefault="003C723B" w:rsidP="00FB4749">
      <w:pPr>
        <w:rPr>
          <w:sz w:val="22"/>
          <w:szCs w:val="22"/>
        </w:rPr>
      </w:pPr>
    </w:p>
    <w:p w14:paraId="0C19E7B2" w14:textId="0889E969" w:rsidR="003C723B" w:rsidRPr="003C723B" w:rsidRDefault="003C723B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Chris has asked that if </w:t>
      </w:r>
      <w:r w:rsidR="00CF77BC">
        <w:rPr>
          <w:sz w:val="22"/>
          <w:szCs w:val="22"/>
        </w:rPr>
        <w:t xml:space="preserve">anything </w:t>
      </w:r>
      <w:r w:rsidR="00A600D5">
        <w:rPr>
          <w:sz w:val="22"/>
          <w:szCs w:val="22"/>
        </w:rPr>
        <w:t>arises that is not applicable to LPC that it could get passed to AHS to consider.</w:t>
      </w:r>
    </w:p>
    <w:p w14:paraId="7B78E4C6" w14:textId="40689674" w:rsidR="003C723B" w:rsidRDefault="003C723B" w:rsidP="00FB4749">
      <w:pPr>
        <w:rPr>
          <w:u w:val="single"/>
        </w:rPr>
      </w:pPr>
    </w:p>
    <w:p w14:paraId="72A480FD" w14:textId="6E32FEF7" w:rsidR="00FB4749" w:rsidRDefault="00FB4749" w:rsidP="00FB4749">
      <w:pPr>
        <w:rPr>
          <w:u w:val="single"/>
        </w:rPr>
      </w:pPr>
      <w:r w:rsidRPr="00B71DFA">
        <w:rPr>
          <w:u w:val="single"/>
        </w:rPr>
        <w:t>Treasurers report</w:t>
      </w:r>
      <w:r w:rsidR="0052524B">
        <w:rPr>
          <w:u w:val="single"/>
        </w:rPr>
        <w:t xml:space="preserve"> and End of Year Forecast</w:t>
      </w:r>
    </w:p>
    <w:p w14:paraId="356C4716" w14:textId="43301796" w:rsidR="0052524B" w:rsidRDefault="0052524B" w:rsidP="00FB4749">
      <w:pPr>
        <w:rPr>
          <w:u w:val="single"/>
        </w:rPr>
      </w:pPr>
    </w:p>
    <w:p w14:paraId="2705B0C2" w14:textId="3BBA2FE9" w:rsidR="00A600D5" w:rsidRDefault="00A600D5" w:rsidP="00FB4749">
      <w:pPr>
        <w:rPr>
          <w:sz w:val="22"/>
          <w:szCs w:val="22"/>
        </w:rPr>
      </w:pPr>
      <w:r>
        <w:rPr>
          <w:sz w:val="22"/>
          <w:szCs w:val="22"/>
        </w:rPr>
        <w:t>Update on the accounts to the end of December.</w:t>
      </w:r>
    </w:p>
    <w:p w14:paraId="70CCD635" w14:textId="7D42A3EA" w:rsidR="00A600D5" w:rsidRDefault="00A600D5" w:rsidP="00FB4749">
      <w:pPr>
        <w:rPr>
          <w:sz w:val="22"/>
          <w:szCs w:val="22"/>
        </w:rPr>
      </w:pPr>
    </w:p>
    <w:p w14:paraId="0097412C" w14:textId="3F058206" w:rsidR="00A600D5" w:rsidRDefault="00A600D5" w:rsidP="00FB4749">
      <w:pPr>
        <w:rPr>
          <w:sz w:val="22"/>
          <w:szCs w:val="22"/>
        </w:rPr>
      </w:pPr>
      <w:r>
        <w:rPr>
          <w:sz w:val="22"/>
          <w:szCs w:val="22"/>
        </w:rPr>
        <w:t>Review of where we are YTD compared to the budget that was set for the year.</w:t>
      </w:r>
    </w:p>
    <w:p w14:paraId="515A0841" w14:textId="05FB8AEC" w:rsidR="00A600D5" w:rsidRDefault="00A600D5" w:rsidP="00FB4749">
      <w:pPr>
        <w:rPr>
          <w:sz w:val="22"/>
          <w:szCs w:val="22"/>
        </w:rPr>
      </w:pPr>
    </w:p>
    <w:p w14:paraId="604964C5" w14:textId="20896F2C" w:rsidR="006029FF" w:rsidRPr="006029FF" w:rsidRDefault="00A600D5" w:rsidP="00FB474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Discussion around </w:t>
      </w:r>
      <w:r w:rsidR="006029FF">
        <w:rPr>
          <w:sz w:val="22"/>
          <w:szCs w:val="22"/>
        </w:rPr>
        <w:t xml:space="preserve">social media and how important this is, Lisa has suggested inviting Emily Stone to a committee meeting to discuss how this can be moved forward – </w:t>
      </w:r>
      <w:r w:rsidR="006029FF" w:rsidRPr="006029FF">
        <w:rPr>
          <w:b/>
          <w:sz w:val="22"/>
          <w:szCs w:val="22"/>
        </w:rPr>
        <w:t>AP</w:t>
      </w:r>
    </w:p>
    <w:p w14:paraId="5461D389" w14:textId="77777777" w:rsidR="00A600D5" w:rsidRDefault="00A600D5" w:rsidP="00FB4749">
      <w:pPr>
        <w:rPr>
          <w:u w:val="single"/>
        </w:rPr>
      </w:pPr>
    </w:p>
    <w:p w14:paraId="3050348E" w14:textId="38C51B87" w:rsidR="0052524B" w:rsidRDefault="0052524B" w:rsidP="00FB4749">
      <w:pPr>
        <w:rPr>
          <w:u w:val="single"/>
        </w:rPr>
      </w:pPr>
      <w:r>
        <w:rPr>
          <w:u w:val="single"/>
        </w:rPr>
        <w:t xml:space="preserve">VirtualOutcomes </w:t>
      </w:r>
      <w:r w:rsidR="005D133D">
        <w:rPr>
          <w:u w:val="single"/>
        </w:rPr>
        <w:t xml:space="preserve">(VO) </w:t>
      </w:r>
      <w:r>
        <w:rPr>
          <w:u w:val="single"/>
        </w:rPr>
        <w:t>License</w:t>
      </w:r>
    </w:p>
    <w:p w14:paraId="234BB8F6" w14:textId="2B03840B" w:rsidR="006029FF" w:rsidRDefault="006029FF" w:rsidP="00FB4749">
      <w:pPr>
        <w:rPr>
          <w:u w:val="single"/>
        </w:rPr>
      </w:pPr>
    </w:p>
    <w:p w14:paraId="40ED6932" w14:textId="3025E8AC" w:rsidR="006029FF" w:rsidRDefault="006029FF" w:rsidP="00FB4749">
      <w:pPr>
        <w:rPr>
          <w:sz w:val="22"/>
          <w:szCs w:val="22"/>
        </w:rPr>
      </w:pPr>
      <w:r>
        <w:rPr>
          <w:sz w:val="22"/>
          <w:szCs w:val="22"/>
        </w:rPr>
        <w:t>Richard discusses the savings the LPC have had this year with training moving online. The PGD training was provided online and recorded, this can now be watched on demand.</w:t>
      </w:r>
      <w:r w:rsidR="005D133D">
        <w:rPr>
          <w:sz w:val="22"/>
          <w:szCs w:val="22"/>
        </w:rPr>
        <w:t xml:space="preserve"> </w:t>
      </w:r>
    </w:p>
    <w:p w14:paraId="395BEB3F" w14:textId="63F3B35D" w:rsidR="005D133D" w:rsidRDefault="005D133D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Stuart asks if there is an alternative to VO, Richard </w:t>
      </w:r>
      <w:r w:rsidR="00CF77BC">
        <w:rPr>
          <w:sz w:val="22"/>
          <w:szCs w:val="22"/>
        </w:rPr>
        <w:t xml:space="preserve">highlights </w:t>
      </w:r>
      <w:r>
        <w:rPr>
          <w:sz w:val="22"/>
          <w:szCs w:val="22"/>
        </w:rPr>
        <w:t>Manchester use a company called CIG</w:t>
      </w:r>
      <w:r w:rsidR="00CF77BC">
        <w:rPr>
          <w:sz w:val="22"/>
          <w:szCs w:val="22"/>
        </w:rPr>
        <w:t>.</w:t>
      </w:r>
    </w:p>
    <w:p w14:paraId="3D9EA8AD" w14:textId="0AB9C76C" w:rsidR="005D133D" w:rsidRDefault="005D133D" w:rsidP="00FB4749">
      <w:pPr>
        <w:rPr>
          <w:sz w:val="22"/>
          <w:szCs w:val="22"/>
        </w:rPr>
      </w:pPr>
    </w:p>
    <w:p w14:paraId="14243428" w14:textId="7E7A4909" w:rsidR="005D133D" w:rsidRDefault="005D133D" w:rsidP="00FB4749">
      <w:pPr>
        <w:rPr>
          <w:sz w:val="22"/>
          <w:szCs w:val="22"/>
        </w:rPr>
      </w:pPr>
      <w:r>
        <w:rPr>
          <w:sz w:val="22"/>
          <w:szCs w:val="22"/>
        </w:rPr>
        <w:t>Tanzil asks from a CC</w:t>
      </w:r>
      <w:r w:rsidR="00F86FDD">
        <w:rPr>
          <w:sz w:val="22"/>
          <w:szCs w:val="22"/>
        </w:rPr>
        <w:t xml:space="preserve">A </w:t>
      </w:r>
      <w:r>
        <w:rPr>
          <w:sz w:val="22"/>
          <w:szCs w:val="22"/>
        </w:rPr>
        <w:t>point of view, would they be affected without the use of VO.</w:t>
      </w:r>
    </w:p>
    <w:p w14:paraId="06700E0A" w14:textId="492E7EA0" w:rsidR="005D133D" w:rsidRDefault="005D133D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presents the data from VO to the committee. The amount and type of courses that are available and the amount of uses the pharmacies in Avon have </w:t>
      </w:r>
      <w:r w:rsidR="00CF77BC">
        <w:rPr>
          <w:sz w:val="22"/>
          <w:szCs w:val="22"/>
        </w:rPr>
        <w:t>had</w:t>
      </w:r>
      <w:r>
        <w:rPr>
          <w:sz w:val="22"/>
          <w:szCs w:val="22"/>
        </w:rPr>
        <w:t>.</w:t>
      </w:r>
    </w:p>
    <w:p w14:paraId="1C53ABE8" w14:textId="207E7692" w:rsidR="003F292B" w:rsidRDefault="003F292B" w:rsidP="00FB4749">
      <w:pPr>
        <w:rPr>
          <w:sz w:val="22"/>
          <w:szCs w:val="22"/>
        </w:rPr>
      </w:pPr>
      <w:r>
        <w:rPr>
          <w:sz w:val="22"/>
          <w:szCs w:val="22"/>
        </w:rPr>
        <w:lastRenderedPageBreak/>
        <w:t>Richard shows the plan for the 2021 courses.</w:t>
      </w:r>
    </w:p>
    <w:p w14:paraId="2E9779DC" w14:textId="042AB6F4" w:rsidR="003F292B" w:rsidRDefault="003F292B" w:rsidP="00FB4749">
      <w:pPr>
        <w:rPr>
          <w:sz w:val="22"/>
          <w:szCs w:val="22"/>
        </w:rPr>
      </w:pPr>
    </w:p>
    <w:p w14:paraId="75B973CC" w14:textId="0B2D2752" w:rsidR="003F292B" w:rsidRPr="006029FF" w:rsidRDefault="003F292B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Richard and Jerry left the meeting to allow the committee to discuss renewing the contract. The committee discussed the </w:t>
      </w:r>
      <w:r w:rsidR="00133389">
        <w:rPr>
          <w:sz w:val="22"/>
          <w:szCs w:val="22"/>
        </w:rPr>
        <w:t xml:space="preserve">contract and decided </w:t>
      </w:r>
      <w:r w:rsidR="004C5880">
        <w:rPr>
          <w:sz w:val="22"/>
          <w:szCs w:val="22"/>
        </w:rPr>
        <w:t xml:space="preserve">to arrange a further meeting to discuss this with </w:t>
      </w:r>
      <w:r w:rsidR="00CF77BC">
        <w:rPr>
          <w:sz w:val="22"/>
          <w:szCs w:val="22"/>
        </w:rPr>
        <w:t xml:space="preserve">the </w:t>
      </w:r>
      <w:r w:rsidR="004C5880">
        <w:rPr>
          <w:sz w:val="22"/>
          <w:szCs w:val="22"/>
        </w:rPr>
        <w:t>VirtualOutcomes</w:t>
      </w:r>
      <w:r w:rsidR="00451138">
        <w:rPr>
          <w:sz w:val="22"/>
          <w:szCs w:val="22"/>
        </w:rPr>
        <w:t xml:space="preserve"> </w:t>
      </w:r>
      <w:r w:rsidR="00CF77BC">
        <w:rPr>
          <w:sz w:val="22"/>
          <w:szCs w:val="22"/>
        </w:rPr>
        <w:t xml:space="preserve">team. </w:t>
      </w:r>
      <w:r w:rsidR="00451138">
        <w:rPr>
          <w:sz w:val="22"/>
          <w:szCs w:val="22"/>
        </w:rPr>
        <w:t xml:space="preserve">– </w:t>
      </w:r>
      <w:r w:rsidR="00451138" w:rsidRPr="00451138">
        <w:rPr>
          <w:b/>
          <w:sz w:val="22"/>
          <w:szCs w:val="22"/>
        </w:rPr>
        <w:t>AP.</w:t>
      </w:r>
    </w:p>
    <w:p w14:paraId="18605925" w14:textId="4348A6A6" w:rsidR="0052524B" w:rsidRDefault="0052524B" w:rsidP="00FB4749">
      <w:pPr>
        <w:rPr>
          <w:u w:val="single"/>
        </w:rPr>
      </w:pPr>
    </w:p>
    <w:p w14:paraId="552E0FB6" w14:textId="4450D18E" w:rsidR="0052524B" w:rsidRDefault="0052524B" w:rsidP="00FB4749">
      <w:pPr>
        <w:rPr>
          <w:u w:val="single"/>
        </w:rPr>
      </w:pPr>
      <w:r>
        <w:rPr>
          <w:u w:val="single"/>
        </w:rPr>
        <w:t>Strategic Plan Jan – March 2021</w:t>
      </w:r>
    </w:p>
    <w:p w14:paraId="6B841F22" w14:textId="46AB406E" w:rsidR="00451138" w:rsidRDefault="00451138" w:rsidP="00FB4749">
      <w:pPr>
        <w:rPr>
          <w:u w:val="single"/>
        </w:rPr>
      </w:pPr>
    </w:p>
    <w:p w14:paraId="32D39726" w14:textId="5DDECD6B" w:rsidR="00451138" w:rsidRDefault="00451138" w:rsidP="00FB4749">
      <w:pPr>
        <w:rPr>
          <w:sz w:val="22"/>
          <w:szCs w:val="22"/>
        </w:rPr>
      </w:pPr>
      <w:r>
        <w:rPr>
          <w:sz w:val="22"/>
          <w:szCs w:val="22"/>
        </w:rPr>
        <w:t>The committee discussed the plan for the next 3 months.</w:t>
      </w:r>
    </w:p>
    <w:p w14:paraId="477B5F5D" w14:textId="63064880" w:rsidR="00451138" w:rsidRDefault="00451138" w:rsidP="00FB4749">
      <w:pPr>
        <w:rPr>
          <w:sz w:val="22"/>
          <w:szCs w:val="22"/>
        </w:rPr>
      </w:pPr>
    </w:p>
    <w:p w14:paraId="03184EEA" w14:textId="54B07D92" w:rsidR="00451138" w:rsidRDefault="00451138" w:rsidP="00FB4749">
      <w:pPr>
        <w:rPr>
          <w:sz w:val="22"/>
          <w:szCs w:val="22"/>
        </w:rPr>
      </w:pPr>
      <w:r>
        <w:rPr>
          <w:sz w:val="22"/>
          <w:szCs w:val="22"/>
        </w:rPr>
        <w:t>DMS</w:t>
      </w:r>
    </w:p>
    <w:p w14:paraId="11CE37F6" w14:textId="7BB597D5" w:rsidR="00451138" w:rsidRDefault="00451138" w:rsidP="00FB4749">
      <w:pPr>
        <w:rPr>
          <w:sz w:val="22"/>
          <w:szCs w:val="22"/>
        </w:rPr>
      </w:pPr>
      <w:r>
        <w:rPr>
          <w:sz w:val="22"/>
          <w:szCs w:val="22"/>
        </w:rPr>
        <w:t>Covid-19 vaccinations</w:t>
      </w:r>
    </w:p>
    <w:p w14:paraId="008EB3C7" w14:textId="7D939442" w:rsidR="00451138" w:rsidRDefault="00451138" w:rsidP="00FB4749">
      <w:pPr>
        <w:rPr>
          <w:sz w:val="22"/>
          <w:szCs w:val="22"/>
        </w:rPr>
      </w:pPr>
    </w:p>
    <w:p w14:paraId="21ABA64F" w14:textId="3AA88B49" w:rsidR="00451138" w:rsidRDefault="00451138" w:rsidP="00FB4749">
      <w:pPr>
        <w:rPr>
          <w:sz w:val="22"/>
          <w:szCs w:val="22"/>
        </w:rPr>
      </w:pPr>
      <w:r>
        <w:rPr>
          <w:sz w:val="22"/>
          <w:szCs w:val="22"/>
        </w:rPr>
        <w:t>Discus</w:t>
      </w:r>
      <w:r w:rsidR="006F4B5A">
        <w:rPr>
          <w:sz w:val="22"/>
          <w:szCs w:val="22"/>
        </w:rPr>
        <w:t>s</w:t>
      </w:r>
      <w:r>
        <w:rPr>
          <w:sz w:val="22"/>
          <w:szCs w:val="22"/>
        </w:rPr>
        <w:t>ion around pharmacy closure</w:t>
      </w:r>
      <w:r w:rsidR="00CF77BC">
        <w:rPr>
          <w:sz w:val="22"/>
          <w:szCs w:val="22"/>
        </w:rPr>
        <w:t>s</w:t>
      </w:r>
      <w:r>
        <w:rPr>
          <w:sz w:val="22"/>
          <w:szCs w:val="22"/>
        </w:rPr>
        <w:t xml:space="preserve">, ensuring the pharmacies surrounding </w:t>
      </w:r>
      <w:r w:rsidR="006F4B5A">
        <w:rPr>
          <w:sz w:val="22"/>
          <w:szCs w:val="22"/>
        </w:rPr>
        <w:t>are aware.</w:t>
      </w:r>
      <w:r w:rsidR="00CF77BC">
        <w:rPr>
          <w:sz w:val="22"/>
          <w:szCs w:val="22"/>
        </w:rPr>
        <w:t xml:space="preserve"> An email should be sent from NHSE.</w:t>
      </w:r>
    </w:p>
    <w:p w14:paraId="798FFB24" w14:textId="5C1EC7CE" w:rsidR="006F4B5A" w:rsidRDefault="006F4B5A" w:rsidP="00FB4749">
      <w:pPr>
        <w:rPr>
          <w:sz w:val="22"/>
          <w:szCs w:val="22"/>
        </w:rPr>
      </w:pPr>
      <w:r>
        <w:rPr>
          <w:sz w:val="22"/>
          <w:szCs w:val="22"/>
        </w:rPr>
        <w:t>Contract applications used to be passed around at the beginning of committee meeting, committee have agreed that the tracker will be passed around before each meeting going forward</w:t>
      </w:r>
      <w:r w:rsidR="00CF77BC">
        <w:rPr>
          <w:sz w:val="22"/>
          <w:szCs w:val="22"/>
        </w:rPr>
        <w:t xml:space="preserve"> to keep up to date with this.</w:t>
      </w:r>
    </w:p>
    <w:p w14:paraId="3C4B4952" w14:textId="2F48B059" w:rsidR="006F4B5A" w:rsidRDefault="006F4B5A" w:rsidP="00FB4749">
      <w:pPr>
        <w:rPr>
          <w:sz w:val="22"/>
          <w:szCs w:val="22"/>
        </w:rPr>
      </w:pPr>
    </w:p>
    <w:p w14:paraId="12A20CD8" w14:textId="7FED3626" w:rsidR="006F4B5A" w:rsidRPr="0051512B" w:rsidRDefault="006F4B5A" w:rsidP="00FB4749">
      <w:pPr>
        <w:rPr>
          <w:sz w:val="22"/>
          <w:szCs w:val="22"/>
        </w:rPr>
      </w:pPr>
      <w:r>
        <w:rPr>
          <w:sz w:val="22"/>
          <w:szCs w:val="22"/>
        </w:rPr>
        <w:t xml:space="preserve">Social Media – How else could we grow the social media platform, Sadik will speak to Emily to ask for a plan to move forwards for April 2021 – </w:t>
      </w:r>
      <w:r w:rsidRPr="006F4B5A">
        <w:rPr>
          <w:b/>
          <w:sz w:val="22"/>
          <w:szCs w:val="22"/>
        </w:rPr>
        <w:t>AP.</w:t>
      </w:r>
      <w:r w:rsidR="0051512B">
        <w:rPr>
          <w:b/>
          <w:sz w:val="22"/>
          <w:szCs w:val="22"/>
        </w:rPr>
        <w:t xml:space="preserve"> </w:t>
      </w:r>
      <w:r w:rsidR="0051512B">
        <w:rPr>
          <w:sz w:val="22"/>
          <w:szCs w:val="22"/>
        </w:rPr>
        <w:t>Richard will organise a meeting with the PSNC communications team</w:t>
      </w:r>
      <w:r w:rsidR="000676D6">
        <w:rPr>
          <w:sz w:val="22"/>
          <w:szCs w:val="22"/>
        </w:rPr>
        <w:t xml:space="preserve"> to get their input</w:t>
      </w:r>
      <w:r w:rsidR="00CF77BC">
        <w:rPr>
          <w:sz w:val="22"/>
          <w:szCs w:val="22"/>
        </w:rPr>
        <w:t>, along with Emily and Sadik.</w:t>
      </w:r>
      <w:r w:rsidR="000676D6">
        <w:rPr>
          <w:sz w:val="22"/>
          <w:szCs w:val="22"/>
        </w:rPr>
        <w:t xml:space="preserve"> </w:t>
      </w:r>
      <w:r w:rsidR="000676D6" w:rsidRPr="000676D6">
        <w:rPr>
          <w:b/>
          <w:sz w:val="22"/>
          <w:szCs w:val="22"/>
        </w:rPr>
        <w:t>– AP.</w:t>
      </w:r>
    </w:p>
    <w:p w14:paraId="19D61B86" w14:textId="45EAA744" w:rsidR="006F4B5A" w:rsidRDefault="006F4B5A" w:rsidP="00FB4749">
      <w:pPr>
        <w:rPr>
          <w:sz w:val="22"/>
          <w:szCs w:val="22"/>
        </w:rPr>
      </w:pPr>
    </w:p>
    <w:p w14:paraId="3F21A45D" w14:textId="08AB4AE5" w:rsidR="0052524B" w:rsidRDefault="0052524B" w:rsidP="00FB4749">
      <w:pPr>
        <w:rPr>
          <w:u w:val="single"/>
        </w:rPr>
      </w:pPr>
    </w:p>
    <w:p w14:paraId="2E64F521" w14:textId="7D1BE63F" w:rsidR="0052524B" w:rsidRDefault="0052524B" w:rsidP="00FB4749">
      <w:pPr>
        <w:rPr>
          <w:u w:val="single"/>
        </w:rPr>
      </w:pPr>
      <w:r>
        <w:rPr>
          <w:u w:val="single"/>
        </w:rPr>
        <w:t>Draft Budget 2021-2022 and 2021-2022 Strategy</w:t>
      </w:r>
    </w:p>
    <w:p w14:paraId="325CEEE8" w14:textId="3246030A" w:rsidR="0052524B" w:rsidRDefault="0052524B" w:rsidP="00FB4749">
      <w:pPr>
        <w:rPr>
          <w:u w:val="single"/>
        </w:rPr>
      </w:pPr>
    </w:p>
    <w:p w14:paraId="189DD423" w14:textId="4BC7B38D" w:rsidR="0052524B" w:rsidRDefault="000676D6" w:rsidP="00FB4749">
      <w:pPr>
        <w:rPr>
          <w:sz w:val="22"/>
          <w:szCs w:val="22"/>
        </w:rPr>
      </w:pPr>
      <w:r>
        <w:rPr>
          <w:sz w:val="22"/>
          <w:szCs w:val="22"/>
        </w:rPr>
        <w:t>Jerry present</w:t>
      </w:r>
      <w:r w:rsidR="0027780D">
        <w:rPr>
          <w:sz w:val="22"/>
          <w:szCs w:val="22"/>
        </w:rPr>
        <w:t>ed</w:t>
      </w:r>
      <w:r>
        <w:rPr>
          <w:sz w:val="22"/>
          <w:szCs w:val="22"/>
        </w:rPr>
        <w:t xml:space="preserve"> the</w:t>
      </w:r>
      <w:r w:rsidR="0027780D">
        <w:rPr>
          <w:sz w:val="22"/>
          <w:szCs w:val="22"/>
        </w:rPr>
        <w:t xml:space="preserve"> draft</w:t>
      </w:r>
      <w:r>
        <w:rPr>
          <w:sz w:val="22"/>
          <w:szCs w:val="22"/>
        </w:rPr>
        <w:t xml:space="preserve"> budget for 2021-2022 and discusses this with the committee.</w:t>
      </w:r>
    </w:p>
    <w:p w14:paraId="090C68C8" w14:textId="5227D098" w:rsidR="000676D6" w:rsidRPr="000676D6" w:rsidRDefault="000676D6" w:rsidP="00FB4749">
      <w:pPr>
        <w:rPr>
          <w:sz w:val="22"/>
          <w:szCs w:val="22"/>
        </w:rPr>
      </w:pPr>
      <w:r>
        <w:rPr>
          <w:sz w:val="22"/>
          <w:szCs w:val="22"/>
        </w:rPr>
        <w:t>Discussion around the expenditure and how this is sustainable.</w:t>
      </w:r>
    </w:p>
    <w:p w14:paraId="244FD54C" w14:textId="77777777" w:rsidR="0052524B" w:rsidRDefault="0052524B" w:rsidP="00FB4749">
      <w:pPr>
        <w:rPr>
          <w:u w:val="single"/>
        </w:rPr>
      </w:pPr>
    </w:p>
    <w:p w14:paraId="42EF586C" w14:textId="79E01342" w:rsidR="0052524B" w:rsidRDefault="0052524B" w:rsidP="00FB4749">
      <w:pPr>
        <w:rPr>
          <w:u w:val="single"/>
        </w:rPr>
      </w:pPr>
      <w:r>
        <w:rPr>
          <w:u w:val="single"/>
        </w:rPr>
        <w:t>Chief Officers Update</w:t>
      </w:r>
    </w:p>
    <w:p w14:paraId="64B093FC" w14:textId="77777777" w:rsidR="0052524B" w:rsidRDefault="0052524B" w:rsidP="00FB4749">
      <w:pPr>
        <w:rPr>
          <w:u w:val="single"/>
        </w:rPr>
      </w:pPr>
    </w:p>
    <w:p w14:paraId="010FE157" w14:textId="7FB4B049" w:rsidR="003E485A" w:rsidRPr="00C01653" w:rsidRDefault="00242DC4">
      <w:pPr>
        <w:rPr>
          <w:sz w:val="22"/>
          <w:szCs w:val="22"/>
        </w:rPr>
      </w:pPr>
      <w:r w:rsidRPr="00C01653">
        <w:rPr>
          <w:sz w:val="22"/>
          <w:szCs w:val="22"/>
        </w:rPr>
        <w:t>Covid staff vaccinations</w:t>
      </w:r>
      <w:r w:rsidR="00C01653" w:rsidRPr="00C01653">
        <w:rPr>
          <w:sz w:val="22"/>
          <w:szCs w:val="22"/>
        </w:rPr>
        <w:t xml:space="preserve">, there are lots of queries about this, Richard asks that the committee help to allay fears and to advise teams that we will </w:t>
      </w:r>
      <w:r w:rsidR="00C01653">
        <w:rPr>
          <w:sz w:val="22"/>
          <w:szCs w:val="22"/>
        </w:rPr>
        <w:t>get the information out as soon as we know it. Lisa encourages teams to keep in contact with the local surgeries and work with them.</w:t>
      </w:r>
    </w:p>
    <w:p w14:paraId="4246494C" w14:textId="1D76B018" w:rsidR="00242DC4" w:rsidRDefault="00242DC4"/>
    <w:p w14:paraId="6F0BC8F4" w14:textId="3CD0110A" w:rsidR="00242DC4" w:rsidRPr="00451138" w:rsidRDefault="00C01653" w:rsidP="00242DC4">
      <w:pPr>
        <w:rPr>
          <w:sz w:val="22"/>
          <w:szCs w:val="22"/>
        </w:rPr>
      </w:pPr>
      <w:r>
        <w:rPr>
          <w:sz w:val="22"/>
          <w:szCs w:val="22"/>
        </w:rPr>
        <w:t xml:space="preserve">Richard has just been advised that </w:t>
      </w:r>
      <w:r w:rsidR="00242DC4">
        <w:rPr>
          <w:sz w:val="22"/>
          <w:szCs w:val="22"/>
        </w:rPr>
        <w:t xml:space="preserve">Banes CCG will be writing to all contractors in Banes to ask them to get staff to register to get their staff Covid-19 vaccinations. </w:t>
      </w:r>
    </w:p>
    <w:p w14:paraId="7CCD04F5" w14:textId="60441673" w:rsidR="00C01653" w:rsidRDefault="00C01653"/>
    <w:p w14:paraId="2F1E25E6" w14:textId="15D42ABA" w:rsidR="00C01653" w:rsidRPr="00C01653" w:rsidRDefault="00C01653">
      <w:pPr>
        <w:rPr>
          <w:u w:val="single"/>
        </w:rPr>
      </w:pPr>
      <w:r w:rsidRPr="00C01653">
        <w:rPr>
          <w:u w:val="single"/>
        </w:rPr>
        <w:t>AOB</w:t>
      </w:r>
    </w:p>
    <w:p w14:paraId="0777EB87" w14:textId="1E93583C" w:rsidR="00C01653" w:rsidRDefault="00C01653"/>
    <w:p w14:paraId="15ACC67F" w14:textId="47401325" w:rsidR="00C01653" w:rsidRDefault="00C01653">
      <w:pPr>
        <w:rPr>
          <w:sz w:val="22"/>
          <w:szCs w:val="22"/>
        </w:rPr>
      </w:pPr>
      <w:r w:rsidRPr="00C01653">
        <w:rPr>
          <w:sz w:val="22"/>
          <w:szCs w:val="22"/>
        </w:rPr>
        <w:t>Morag has asked if there is an update on Chlamydia tests, as they are hard to get hold of</w:t>
      </w:r>
      <w:r>
        <w:rPr>
          <w:sz w:val="22"/>
          <w:szCs w:val="22"/>
        </w:rPr>
        <w:t>. Richard has advised to contact Unity or if they are not available</w:t>
      </w:r>
      <w:r w:rsidR="0027780D">
        <w:rPr>
          <w:sz w:val="22"/>
          <w:szCs w:val="22"/>
        </w:rPr>
        <w:t>,</w:t>
      </w:r>
      <w:r>
        <w:rPr>
          <w:sz w:val="22"/>
          <w:szCs w:val="22"/>
        </w:rPr>
        <w:t xml:space="preserve"> they can’t be used.</w:t>
      </w:r>
    </w:p>
    <w:p w14:paraId="3FCE5684" w14:textId="69D9E423" w:rsidR="00C01653" w:rsidRDefault="00C01653">
      <w:pPr>
        <w:rPr>
          <w:sz w:val="22"/>
          <w:szCs w:val="22"/>
        </w:rPr>
      </w:pPr>
    </w:p>
    <w:p w14:paraId="6711F8EA" w14:textId="6030D800" w:rsidR="00C01653" w:rsidRPr="00C01653" w:rsidRDefault="00C01653">
      <w:pPr>
        <w:rPr>
          <w:sz w:val="22"/>
          <w:szCs w:val="22"/>
        </w:rPr>
      </w:pPr>
      <w:r>
        <w:rPr>
          <w:sz w:val="22"/>
          <w:szCs w:val="22"/>
        </w:rPr>
        <w:t xml:space="preserve">Morag has asked for the Levonelle registration link – Debbie will send – </w:t>
      </w:r>
      <w:r w:rsidRPr="00C01653">
        <w:rPr>
          <w:b/>
          <w:sz w:val="22"/>
          <w:szCs w:val="22"/>
        </w:rPr>
        <w:t>AP.</w:t>
      </w:r>
    </w:p>
    <w:sectPr w:rsidR="00C01653" w:rsidRPr="00C01653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EA574" w14:textId="77777777" w:rsidR="00AD64C4" w:rsidRDefault="00AD64C4" w:rsidP="0015268C">
      <w:r>
        <w:separator/>
      </w:r>
    </w:p>
  </w:endnote>
  <w:endnote w:type="continuationSeparator" w:id="0">
    <w:p w14:paraId="025A3924" w14:textId="77777777" w:rsidR="00AD64C4" w:rsidRDefault="00AD64C4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FE022" w14:textId="77777777" w:rsidR="00AD64C4" w:rsidRDefault="00AD64C4" w:rsidP="0015268C">
      <w:r>
        <w:separator/>
      </w:r>
    </w:p>
  </w:footnote>
  <w:footnote w:type="continuationSeparator" w:id="0">
    <w:p w14:paraId="244368D1" w14:textId="77777777" w:rsidR="00AD64C4" w:rsidRDefault="00AD64C4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AD64C4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95DEA"/>
    <w:multiLevelType w:val="multilevel"/>
    <w:tmpl w:val="44D6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0C094E"/>
    <w:multiLevelType w:val="multilevel"/>
    <w:tmpl w:val="51B6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2235CE"/>
    <w:multiLevelType w:val="hybridMultilevel"/>
    <w:tmpl w:val="A06E0860"/>
    <w:lvl w:ilvl="0" w:tplc="8AB01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43156"/>
    <w:multiLevelType w:val="hybridMultilevel"/>
    <w:tmpl w:val="C05AF1FA"/>
    <w:lvl w:ilvl="0" w:tplc="8AB01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40126"/>
    <w:multiLevelType w:val="multilevel"/>
    <w:tmpl w:val="5774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67"/>
    <w:rsid w:val="00015B01"/>
    <w:rsid w:val="00020E45"/>
    <w:rsid w:val="000676D6"/>
    <w:rsid w:val="00084C83"/>
    <w:rsid w:val="000C72EF"/>
    <w:rsid w:val="000D6F67"/>
    <w:rsid w:val="00133389"/>
    <w:rsid w:val="001452C8"/>
    <w:rsid w:val="0015268C"/>
    <w:rsid w:val="00162DEF"/>
    <w:rsid w:val="00205533"/>
    <w:rsid w:val="00242DC4"/>
    <w:rsid w:val="0027780D"/>
    <w:rsid w:val="002F3B0B"/>
    <w:rsid w:val="00372113"/>
    <w:rsid w:val="003B2CC9"/>
    <w:rsid w:val="003C723B"/>
    <w:rsid w:val="003E485A"/>
    <w:rsid w:val="003F292B"/>
    <w:rsid w:val="00440286"/>
    <w:rsid w:val="00451138"/>
    <w:rsid w:val="00493C86"/>
    <w:rsid w:val="004C5880"/>
    <w:rsid w:val="0051395E"/>
    <w:rsid w:val="0051512B"/>
    <w:rsid w:val="0052524B"/>
    <w:rsid w:val="005B4AC0"/>
    <w:rsid w:val="005D133D"/>
    <w:rsid w:val="005E1816"/>
    <w:rsid w:val="006029FF"/>
    <w:rsid w:val="006F4B5A"/>
    <w:rsid w:val="00716E42"/>
    <w:rsid w:val="0081300E"/>
    <w:rsid w:val="00865906"/>
    <w:rsid w:val="008A09B7"/>
    <w:rsid w:val="008A5FF5"/>
    <w:rsid w:val="008C1A55"/>
    <w:rsid w:val="009B6016"/>
    <w:rsid w:val="00A33BE1"/>
    <w:rsid w:val="00A4791E"/>
    <w:rsid w:val="00A600D5"/>
    <w:rsid w:val="00A75D31"/>
    <w:rsid w:val="00AA6274"/>
    <w:rsid w:val="00AD64C4"/>
    <w:rsid w:val="00AE1CAD"/>
    <w:rsid w:val="00B57D46"/>
    <w:rsid w:val="00B93CCD"/>
    <w:rsid w:val="00C01653"/>
    <w:rsid w:val="00C251F2"/>
    <w:rsid w:val="00CF77BC"/>
    <w:rsid w:val="00E33C56"/>
    <w:rsid w:val="00E91FE3"/>
    <w:rsid w:val="00EE3DCD"/>
    <w:rsid w:val="00EF1FA0"/>
    <w:rsid w:val="00EF29E0"/>
    <w:rsid w:val="00F86FDD"/>
    <w:rsid w:val="00FB4749"/>
    <w:rsid w:val="00F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162DEF"/>
    <w:pPr>
      <w:ind w:left="720"/>
      <w:contextualSpacing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C25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0F111D"/>
    <w:rsid w:val="00233BC2"/>
    <w:rsid w:val="0027703B"/>
    <w:rsid w:val="002B0FE8"/>
    <w:rsid w:val="002D0C0E"/>
    <w:rsid w:val="003C72BC"/>
    <w:rsid w:val="004E1DBF"/>
    <w:rsid w:val="008F2DC0"/>
    <w:rsid w:val="00912A5C"/>
    <w:rsid w:val="00BB6D1F"/>
    <w:rsid w:val="00CA3A75"/>
    <w:rsid w:val="00E20E8C"/>
    <w:rsid w:val="00EC5875"/>
    <w:rsid w:val="00F2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D8F43B-235D-B04E-8C41-1330A10BF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0</TotalTime>
  <Pages>4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19.S.PRATLEY</cp:lastModifiedBy>
  <cp:revision>2</cp:revision>
  <cp:lastPrinted>2017-09-26T09:06:00Z</cp:lastPrinted>
  <dcterms:created xsi:type="dcterms:W3CDTF">2021-02-16T17:18:00Z</dcterms:created>
  <dcterms:modified xsi:type="dcterms:W3CDTF">2021-02-16T17:18:00Z</dcterms:modified>
</cp:coreProperties>
</file>