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206E5" w14:textId="7F35FAF2" w:rsidR="00FB4749" w:rsidRDefault="00FB4749" w:rsidP="00FB4749">
      <w:pPr>
        <w:jc w:val="center"/>
        <w:rPr>
          <w:rFonts w:cs="Arial"/>
          <w:b/>
          <w:sz w:val="28"/>
          <w:szCs w:val="28"/>
          <w:u w:val="single"/>
        </w:rPr>
      </w:pPr>
      <w:bookmarkStart w:id="0" w:name="_GoBack"/>
      <w:bookmarkEnd w:id="0"/>
      <w:r w:rsidRPr="00CC70B3">
        <w:rPr>
          <w:rFonts w:cs="Arial"/>
          <w:b/>
          <w:sz w:val="28"/>
          <w:szCs w:val="28"/>
          <w:u w:val="single"/>
        </w:rPr>
        <w:t>LPC Meeting – Wednesday</w:t>
      </w:r>
      <w:r>
        <w:rPr>
          <w:rFonts w:cs="Arial"/>
          <w:b/>
          <w:sz w:val="28"/>
          <w:szCs w:val="28"/>
          <w:u w:val="single"/>
        </w:rPr>
        <w:t xml:space="preserve"> </w:t>
      </w:r>
      <w:r w:rsidR="0051395E">
        <w:rPr>
          <w:rFonts w:cs="Arial"/>
          <w:b/>
          <w:sz w:val="28"/>
          <w:szCs w:val="28"/>
          <w:u w:val="single"/>
        </w:rPr>
        <w:t>10</w:t>
      </w:r>
      <w:r w:rsidR="0051395E" w:rsidRPr="0051395E">
        <w:rPr>
          <w:rFonts w:cs="Arial"/>
          <w:b/>
          <w:sz w:val="28"/>
          <w:szCs w:val="28"/>
          <w:u w:val="single"/>
          <w:vertAlign w:val="superscript"/>
        </w:rPr>
        <w:t>th</w:t>
      </w:r>
      <w:r w:rsidR="0051395E">
        <w:rPr>
          <w:rFonts w:cs="Arial"/>
          <w:b/>
          <w:sz w:val="28"/>
          <w:szCs w:val="28"/>
          <w:u w:val="single"/>
        </w:rPr>
        <w:t xml:space="preserve"> </w:t>
      </w:r>
      <w:r w:rsidR="0041014D">
        <w:rPr>
          <w:rFonts w:cs="Arial"/>
          <w:b/>
          <w:sz w:val="28"/>
          <w:szCs w:val="28"/>
          <w:u w:val="single"/>
        </w:rPr>
        <w:t xml:space="preserve">February </w:t>
      </w:r>
      <w:r>
        <w:rPr>
          <w:rFonts w:cs="Arial"/>
          <w:b/>
          <w:sz w:val="28"/>
          <w:szCs w:val="28"/>
          <w:u w:val="single"/>
        </w:rPr>
        <w:t>20</w:t>
      </w:r>
      <w:r w:rsidR="0041014D">
        <w:rPr>
          <w:rFonts w:cs="Arial"/>
          <w:b/>
          <w:sz w:val="28"/>
          <w:szCs w:val="28"/>
          <w:u w:val="single"/>
        </w:rPr>
        <w:t>21</w:t>
      </w:r>
    </w:p>
    <w:p w14:paraId="0BBDBB1C" w14:textId="77777777" w:rsidR="00FB4749" w:rsidRPr="00CC70B3" w:rsidRDefault="00FB4749" w:rsidP="00FB4749">
      <w:pPr>
        <w:rPr>
          <w:rFonts w:cs="Arial"/>
          <w:b/>
          <w:sz w:val="28"/>
          <w:szCs w:val="28"/>
          <w:u w:val="single"/>
        </w:rPr>
      </w:pPr>
    </w:p>
    <w:p w14:paraId="20CF331E" w14:textId="77777777" w:rsidR="00FB4749" w:rsidRPr="00CC70B3" w:rsidRDefault="00FB4749" w:rsidP="00FB4749">
      <w:pPr>
        <w:jc w:val="center"/>
        <w:rPr>
          <w:rFonts w:cs="Arial"/>
        </w:rPr>
      </w:pPr>
      <w:r w:rsidRPr="00CC70B3">
        <w:rPr>
          <w:rFonts w:cs="Arial"/>
        </w:rPr>
        <w:t>14a High Street, Staple Hill, Bristol, BS16 5HP</w:t>
      </w:r>
    </w:p>
    <w:p w14:paraId="47E8DB04" w14:textId="2EAAAC8F" w:rsidR="00FB4749" w:rsidRDefault="00FB4749" w:rsidP="00FB4749">
      <w:pPr>
        <w:jc w:val="center"/>
        <w:rPr>
          <w:rFonts w:cs="Arial"/>
        </w:rPr>
      </w:pPr>
      <w:r w:rsidRPr="00CC70B3">
        <w:rPr>
          <w:rFonts w:cs="Arial"/>
        </w:rPr>
        <w:t xml:space="preserve">9am – </w:t>
      </w:r>
      <w:r w:rsidR="0041014D">
        <w:rPr>
          <w:rFonts w:cs="Arial"/>
        </w:rPr>
        <w:t>1</w:t>
      </w:r>
      <w:r w:rsidRPr="00CC70B3">
        <w:rPr>
          <w:rFonts w:cs="Arial"/>
        </w:rPr>
        <w:t>pm</w:t>
      </w:r>
      <w:r w:rsidR="00AC3782">
        <w:rPr>
          <w:rFonts w:cs="Arial"/>
        </w:rPr>
        <w:t xml:space="preserve"> via Zoom</w:t>
      </w:r>
    </w:p>
    <w:p w14:paraId="08BFD22E" w14:textId="77777777" w:rsidR="00FB4749" w:rsidRPr="00CC70B3" w:rsidRDefault="00FB4749" w:rsidP="00FB4749">
      <w:pPr>
        <w:jc w:val="center"/>
        <w:rPr>
          <w:rFonts w:cs="Arial"/>
        </w:rPr>
      </w:pPr>
    </w:p>
    <w:p w14:paraId="4B270F7B" w14:textId="7865CC1C" w:rsidR="00FB4749" w:rsidRDefault="00FB4749" w:rsidP="00FB4749">
      <w:pPr>
        <w:rPr>
          <w:rFonts w:cs="Arial"/>
        </w:rPr>
      </w:pPr>
      <w:r w:rsidRPr="00CC70B3">
        <w:rPr>
          <w:rFonts w:cs="Arial"/>
          <w:u w:val="single"/>
        </w:rPr>
        <w:t>Present:</w:t>
      </w:r>
      <w:r w:rsidRPr="00CC70B3">
        <w:rPr>
          <w:rFonts w:cs="Arial"/>
        </w:rPr>
        <w:t xml:space="preserve"> </w:t>
      </w:r>
      <w:r w:rsidR="0041014D">
        <w:rPr>
          <w:rFonts w:cs="Arial"/>
        </w:rPr>
        <w:t xml:space="preserve">Lisa Fisher, </w:t>
      </w:r>
      <w:r w:rsidR="00C0035C">
        <w:rPr>
          <w:rFonts w:cs="Arial"/>
        </w:rPr>
        <w:t xml:space="preserve">Richard Brown, </w:t>
      </w:r>
      <w:r w:rsidR="003C48B3">
        <w:rPr>
          <w:rFonts w:cs="Arial"/>
        </w:rPr>
        <w:t xml:space="preserve">Jerry Long, Alan Smith, Sadik Al-Hassan, Morag McMeekin, Matt Courtney-Smith, Heather Blandford, Imran Ahmed, </w:t>
      </w:r>
      <w:r w:rsidR="00FB3DB1">
        <w:rPr>
          <w:rFonts w:cs="Arial"/>
        </w:rPr>
        <w:t>Tanzil</w:t>
      </w:r>
      <w:r w:rsidR="003C48B3">
        <w:rPr>
          <w:rFonts w:cs="Arial"/>
        </w:rPr>
        <w:t xml:space="preserve"> Ahmed.</w:t>
      </w:r>
    </w:p>
    <w:p w14:paraId="7454398B" w14:textId="5E306E93" w:rsidR="004F0A1C" w:rsidRDefault="004F0A1C" w:rsidP="00FB4749">
      <w:pPr>
        <w:rPr>
          <w:rFonts w:cs="Arial"/>
        </w:rPr>
      </w:pPr>
    </w:p>
    <w:p w14:paraId="030ED898" w14:textId="298162EE" w:rsidR="004F0A1C" w:rsidRDefault="004F0A1C" w:rsidP="00FB4749">
      <w:pPr>
        <w:rPr>
          <w:rFonts w:cs="Arial"/>
        </w:rPr>
      </w:pPr>
      <w:r w:rsidRPr="004F0A1C">
        <w:rPr>
          <w:rFonts w:cs="Arial"/>
          <w:u w:val="single"/>
        </w:rPr>
        <w:t>Guests:</w:t>
      </w:r>
      <w:r>
        <w:rPr>
          <w:rFonts w:cs="Arial"/>
        </w:rPr>
        <w:t xml:space="preserve"> Julie Sharma, Harley Anderson</w:t>
      </w:r>
      <w:r w:rsidR="00116D5F">
        <w:rPr>
          <w:rFonts w:cs="Arial"/>
        </w:rPr>
        <w:t xml:space="preserve">, Alice </w:t>
      </w:r>
      <w:proofErr w:type="spellStart"/>
      <w:r w:rsidR="00116D5F">
        <w:rPr>
          <w:rFonts w:cs="Arial"/>
        </w:rPr>
        <w:t>Beeching</w:t>
      </w:r>
      <w:proofErr w:type="spellEnd"/>
      <w:r w:rsidR="00116D5F">
        <w:rPr>
          <w:rFonts w:cs="Arial"/>
        </w:rPr>
        <w:t xml:space="preserve"> from BNSSG CCG.</w:t>
      </w:r>
    </w:p>
    <w:p w14:paraId="03376AD2" w14:textId="77777777" w:rsidR="00FB4749" w:rsidRPr="00CC70B3" w:rsidRDefault="00FB4749" w:rsidP="00FB4749">
      <w:pPr>
        <w:rPr>
          <w:rFonts w:cs="Arial"/>
        </w:rPr>
      </w:pPr>
    </w:p>
    <w:p w14:paraId="3489B228" w14:textId="35860416" w:rsidR="00FB4749" w:rsidRDefault="00FB4749" w:rsidP="00FB4749">
      <w:pPr>
        <w:tabs>
          <w:tab w:val="center" w:pos="4513"/>
        </w:tabs>
        <w:rPr>
          <w:rFonts w:cs="Arial"/>
        </w:rPr>
      </w:pPr>
      <w:r w:rsidRPr="00CC70B3">
        <w:rPr>
          <w:rFonts w:cs="Arial"/>
          <w:u w:val="single"/>
        </w:rPr>
        <w:t xml:space="preserve">Apologies </w:t>
      </w:r>
      <w:r w:rsidRPr="00CC70B3">
        <w:rPr>
          <w:rFonts w:cs="Arial"/>
        </w:rPr>
        <w:t>–</w:t>
      </w:r>
      <w:r>
        <w:rPr>
          <w:rFonts w:cs="Arial"/>
        </w:rPr>
        <w:t xml:space="preserve"> </w:t>
      </w:r>
      <w:r w:rsidR="0041014D">
        <w:rPr>
          <w:rFonts w:cs="Arial"/>
        </w:rPr>
        <w:t xml:space="preserve">Stuart </w:t>
      </w:r>
      <w:proofErr w:type="spellStart"/>
      <w:r w:rsidR="0041014D">
        <w:rPr>
          <w:rFonts w:cs="Arial"/>
        </w:rPr>
        <w:t>Moul</w:t>
      </w:r>
      <w:proofErr w:type="spellEnd"/>
      <w:r w:rsidR="00BF7501">
        <w:rPr>
          <w:rFonts w:cs="Arial"/>
        </w:rPr>
        <w:t>, Ramesh Yadav.</w:t>
      </w:r>
    </w:p>
    <w:p w14:paraId="1083F10D" w14:textId="77777777" w:rsidR="00FB4749" w:rsidRPr="00CC70B3" w:rsidRDefault="00FB4749" w:rsidP="00FB4749">
      <w:pPr>
        <w:tabs>
          <w:tab w:val="center" w:pos="4513"/>
        </w:tabs>
        <w:rPr>
          <w:rFonts w:cs="Arial"/>
        </w:rPr>
      </w:pPr>
    </w:p>
    <w:p w14:paraId="21848585" w14:textId="05D63250" w:rsidR="00FB4749" w:rsidRDefault="00FB4749" w:rsidP="00FB4749">
      <w:pPr>
        <w:rPr>
          <w:rFonts w:cs="Arial"/>
          <w:sz w:val="22"/>
        </w:rPr>
      </w:pPr>
      <w:r w:rsidRPr="00CC70B3">
        <w:rPr>
          <w:rFonts w:cs="Arial"/>
          <w:u w:val="single"/>
        </w:rPr>
        <w:t>Declarations of Interest</w:t>
      </w:r>
      <w:r>
        <w:rPr>
          <w:rFonts w:cs="Arial"/>
        </w:rPr>
        <w:t xml:space="preserve"> – </w:t>
      </w:r>
    </w:p>
    <w:p w14:paraId="30C331C5" w14:textId="77777777" w:rsidR="00FB4749" w:rsidRDefault="00FB4749" w:rsidP="00FB4749">
      <w:pPr>
        <w:rPr>
          <w:rFonts w:cs="Arial"/>
        </w:rPr>
      </w:pPr>
    </w:p>
    <w:p w14:paraId="740302C0" w14:textId="4B592852" w:rsidR="00FB4749" w:rsidRDefault="00FB4749" w:rsidP="00FB4749">
      <w:pPr>
        <w:rPr>
          <w:rFonts w:cs="Arial"/>
          <w:sz w:val="22"/>
        </w:rPr>
      </w:pPr>
      <w:r w:rsidRPr="00CC70B3">
        <w:rPr>
          <w:rFonts w:cs="Arial"/>
          <w:u w:val="single"/>
        </w:rPr>
        <w:t xml:space="preserve">CCA nomination for report – </w:t>
      </w:r>
    </w:p>
    <w:p w14:paraId="366CBA81" w14:textId="77777777" w:rsidR="00FB4749" w:rsidRPr="00A13947" w:rsidRDefault="00FB4749" w:rsidP="00FB4749">
      <w:pPr>
        <w:rPr>
          <w:rFonts w:cs="Arial"/>
          <w:sz w:val="22"/>
        </w:rPr>
      </w:pPr>
    </w:p>
    <w:p w14:paraId="328D6BDF" w14:textId="77777777" w:rsidR="00FB4749" w:rsidRDefault="00FB4749" w:rsidP="00FB4749">
      <w:r w:rsidRPr="00CC70B3">
        <w:rPr>
          <w:rFonts w:cs="Arial"/>
          <w:u w:val="single"/>
        </w:rPr>
        <w:t>Amendments to Training Log</w:t>
      </w:r>
      <w:r w:rsidRPr="00E66140">
        <w:rPr>
          <w:u w:val="single"/>
        </w:rPr>
        <w:t xml:space="preserve"> – </w:t>
      </w:r>
      <w:r w:rsidRPr="00D94F74">
        <w:t>None</w:t>
      </w:r>
      <w:r>
        <w:t>.</w:t>
      </w:r>
    </w:p>
    <w:p w14:paraId="043BA775" w14:textId="77777777" w:rsidR="00FB4749" w:rsidRDefault="00FB4749" w:rsidP="00FB4749"/>
    <w:p w14:paraId="47BD2CA0" w14:textId="3D1AEE33" w:rsidR="00FB4749" w:rsidRDefault="00FB4749" w:rsidP="00FB4749">
      <w:pPr>
        <w:rPr>
          <w:u w:val="single"/>
        </w:rPr>
      </w:pPr>
      <w:r w:rsidRPr="0002633F">
        <w:rPr>
          <w:u w:val="single"/>
        </w:rPr>
        <w:t>Review of</w:t>
      </w:r>
      <w:r w:rsidR="0041014D">
        <w:rPr>
          <w:u w:val="single"/>
        </w:rPr>
        <w:t xml:space="preserve"> January</w:t>
      </w:r>
      <w:r>
        <w:rPr>
          <w:u w:val="single"/>
        </w:rPr>
        <w:t xml:space="preserve"> </w:t>
      </w:r>
      <w:r w:rsidRPr="0002633F">
        <w:rPr>
          <w:u w:val="single"/>
        </w:rPr>
        <w:t>Minutes &amp; Action Points.</w:t>
      </w:r>
    </w:p>
    <w:p w14:paraId="3F65CF11" w14:textId="77777777" w:rsidR="00FB4749" w:rsidRDefault="00FB4749" w:rsidP="00FB4749">
      <w:pPr>
        <w:rPr>
          <w:sz w:val="22"/>
        </w:rPr>
      </w:pPr>
      <w:r>
        <w:rPr>
          <w:sz w:val="22"/>
        </w:rPr>
        <w:t>Minutes agreed and will be posted on the website.</w:t>
      </w:r>
    </w:p>
    <w:p w14:paraId="06CB0ACA" w14:textId="77777777" w:rsidR="00FB4749" w:rsidRDefault="00FB4749" w:rsidP="00FB4749">
      <w:pPr>
        <w:rPr>
          <w:sz w:val="22"/>
        </w:rPr>
      </w:pPr>
    </w:p>
    <w:p w14:paraId="3FC589F4" w14:textId="77777777" w:rsidR="00FB4749" w:rsidRDefault="00FB4749" w:rsidP="00FB4749">
      <w:pPr>
        <w:rPr>
          <w:u w:val="single"/>
        </w:rPr>
      </w:pPr>
      <w:r w:rsidRPr="00011406">
        <w:rPr>
          <w:u w:val="single"/>
        </w:rPr>
        <w:t>Contract applications.</w:t>
      </w:r>
    </w:p>
    <w:p w14:paraId="184A3A1F" w14:textId="63A02C12" w:rsidR="00FB4749" w:rsidRDefault="00FB4749" w:rsidP="00FB4749">
      <w:pPr>
        <w:rPr>
          <w:sz w:val="22"/>
        </w:rPr>
      </w:pPr>
      <w:r>
        <w:rPr>
          <w:sz w:val="22"/>
        </w:rPr>
        <w:t>Applications reviewed</w:t>
      </w:r>
      <w:r w:rsidR="00E9047F">
        <w:rPr>
          <w:sz w:val="22"/>
        </w:rPr>
        <w:t xml:space="preserve"> by the committee.</w:t>
      </w:r>
    </w:p>
    <w:p w14:paraId="36698A4D" w14:textId="77777777" w:rsidR="00FB4749" w:rsidRPr="00D20526" w:rsidRDefault="00FB4749" w:rsidP="00FB4749">
      <w:pPr>
        <w:rPr>
          <w:sz w:val="22"/>
        </w:rPr>
      </w:pPr>
    </w:p>
    <w:p w14:paraId="72A480FD" w14:textId="5EE23870" w:rsidR="00FB4749" w:rsidRDefault="00FB4749" w:rsidP="00FB4749">
      <w:pPr>
        <w:rPr>
          <w:u w:val="single"/>
        </w:rPr>
      </w:pPr>
      <w:r w:rsidRPr="00B71DFA">
        <w:rPr>
          <w:u w:val="single"/>
        </w:rPr>
        <w:t xml:space="preserve">Treasurers </w:t>
      </w:r>
      <w:r w:rsidR="0041014D">
        <w:rPr>
          <w:u w:val="single"/>
        </w:rPr>
        <w:t>Update &amp; Draft Budget 2021-2022</w:t>
      </w:r>
    </w:p>
    <w:p w14:paraId="279C0B50" w14:textId="286AC1BF" w:rsidR="0041014D" w:rsidRDefault="0041014D" w:rsidP="00FB4749">
      <w:pPr>
        <w:rPr>
          <w:u w:val="single"/>
        </w:rPr>
      </w:pPr>
    </w:p>
    <w:p w14:paraId="22979361" w14:textId="0AB8BFEB" w:rsidR="0041014D" w:rsidRPr="0041014D" w:rsidRDefault="00881C34" w:rsidP="00FB4749">
      <w:pPr>
        <w:rPr>
          <w:sz w:val="22"/>
          <w:szCs w:val="22"/>
        </w:rPr>
      </w:pPr>
      <w:r>
        <w:rPr>
          <w:sz w:val="22"/>
          <w:szCs w:val="22"/>
        </w:rPr>
        <w:t>Jerry presents an update on the treasurers report.</w:t>
      </w:r>
    </w:p>
    <w:p w14:paraId="10FE5EDC" w14:textId="0989D78C" w:rsidR="0041014D" w:rsidRDefault="0041014D" w:rsidP="00FB4749">
      <w:pPr>
        <w:rPr>
          <w:u w:val="single"/>
        </w:rPr>
      </w:pPr>
    </w:p>
    <w:p w14:paraId="081EBD20" w14:textId="2BFDC5A8" w:rsidR="0041014D" w:rsidRDefault="0041014D" w:rsidP="00FB4749">
      <w:pPr>
        <w:rPr>
          <w:u w:val="single"/>
        </w:rPr>
      </w:pPr>
      <w:r>
        <w:rPr>
          <w:u w:val="single"/>
        </w:rPr>
        <w:t>ICP Session BNSSG CCP</w:t>
      </w:r>
    </w:p>
    <w:p w14:paraId="41949A91" w14:textId="7CFA9306" w:rsidR="0041014D" w:rsidRDefault="0041014D" w:rsidP="00FB4749">
      <w:pPr>
        <w:rPr>
          <w:u w:val="single"/>
        </w:rPr>
      </w:pPr>
    </w:p>
    <w:p w14:paraId="33E75207" w14:textId="3C9920FC" w:rsidR="0041014D" w:rsidRDefault="00116D5F" w:rsidP="00FB4749">
      <w:pPr>
        <w:rPr>
          <w:sz w:val="22"/>
          <w:szCs w:val="22"/>
        </w:rPr>
      </w:pPr>
      <w:r>
        <w:rPr>
          <w:sz w:val="22"/>
          <w:szCs w:val="22"/>
        </w:rPr>
        <w:t>Julie presents to the committee on Integrated Care Partnerships</w:t>
      </w:r>
      <w:r w:rsidR="00FE772C">
        <w:rPr>
          <w:sz w:val="22"/>
          <w:szCs w:val="22"/>
        </w:rPr>
        <w:t xml:space="preserve"> and how the services in the 6 localities can join up and work together.</w:t>
      </w:r>
    </w:p>
    <w:p w14:paraId="59933DAF" w14:textId="499D42DC" w:rsidR="00FE772C" w:rsidRDefault="00FE772C" w:rsidP="00FB4749">
      <w:pPr>
        <w:rPr>
          <w:sz w:val="22"/>
          <w:szCs w:val="22"/>
        </w:rPr>
      </w:pPr>
      <w:r>
        <w:rPr>
          <w:sz w:val="22"/>
          <w:szCs w:val="22"/>
        </w:rPr>
        <w:t>Contracts will be formed to get all bodies together and agree how they work together.</w:t>
      </w:r>
      <w:r w:rsidR="00016BB2">
        <w:rPr>
          <w:sz w:val="22"/>
          <w:szCs w:val="22"/>
        </w:rPr>
        <w:t xml:space="preserve"> Possible problems are being researched to plan for anything that could be an issue.</w:t>
      </w:r>
    </w:p>
    <w:p w14:paraId="11C9BDF3" w14:textId="5961BBD6" w:rsidR="00881C34" w:rsidRDefault="00881C34" w:rsidP="00FB4749">
      <w:pPr>
        <w:rPr>
          <w:sz w:val="22"/>
          <w:szCs w:val="22"/>
        </w:rPr>
      </w:pPr>
      <w:r>
        <w:rPr>
          <w:sz w:val="22"/>
          <w:szCs w:val="22"/>
        </w:rPr>
        <w:t>The committee and CCG members go into breakout rooms to discuss - What is not working now that integration would help.</w:t>
      </w:r>
    </w:p>
    <w:p w14:paraId="156FEF0A" w14:textId="02321480" w:rsidR="00723509" w:rsidRDefault="00723509" w:rsidP="00FB4749">
      <w:pPr>
        <w:rPr>
          <w:sz w:val="22"/>
          <w:szCs w:val="22"/>
        </w:rPr>
      </w:pPr>
    </w:p>
    <w:p w14:paraId="56491903" w14:textId="755EEB15" w:rsidR="00723509" w:rsidRDefault="00723509" w:rsidP="00FB4749">
      <w:pPr>
        <w:rPr>
          <w:sz w:val="22"/>
          <w:szCs w:val="22"/>
        </w:rPr>
      </w:pPr>
      <w:r>
        <w:rPr>
          <w:sz w:val="22"/>
          <w:szCs w:val="22"/>
        </w:rPr>
        <w:t>Data sharing was a top discussion point.</w:t>
      </w:r>
    </w:p>
    <w:p w14:paraId="556D844E" w14:textId="02F74F58" w:rsidR="00723509" w:rsidRDefault="00723509" w:rsidP="00FB4749">
      <w:pPr>
        <w:rPr>
          <w:sz w:val="22"/>
          <w:szCs w:val="22"/>
        </w:rPr>
      </w:pPr>
      <w:r>
        <w:rPr>
          <w:sz w:val="22"/>
          <w:szCs w:val="22"/>
        </w:rPr>
        <w:t>The CCG members will collate the discussion points and feedback to the committee.</w:t>
      </w:r>
    </w:p>
    <w:p w14:paraId="64AB9971" w14:textId="7133FF66" w:rsidR="00723509" w:rsidRPr="0041014D" w:rsidRDefault="00723509" w:rsidP="00FB4749">
      <w:pPr>
        <w:rPr>
          <w:sz w:val="22"/>
          <w:szCs w:val="22"/>
        </w:rPr>
      </w:pPr>
      <w:r>
        <w:rPr>
          <w:sz w:val="22"/>
          <w:szCs w:val="22"/>
        </w:rPr>
        <w:t xml:space="preserve">Julie suggested a follow up meeting </w:t>
      </w:r>
      <w:r w:rsidR="00BF7501">
        <w:rPr>
          <w:sz w:val="22"/>
          <w:szCs w:val="22"/>
        </w:rPr>
        <w:t xml:space="preserve">with Sirona </w:t>
      </w:r>
      <w:r>
        <w:rPr>
          <w:sz w:val="22"/>
          <w:szCs w:val="22"/>
        </w:rPr>
        <w:t xml:space="preserve">in a few </w:t>
      </w:r>
      <w:r w:rsidR="00BF7501">
        <w:rPr>
          <w:sz w:val="22"/>
          <w:szCs w:val="22"/>
        </w:rPr>
        <w:t>months’ time</w:t>
      </w:r>
      <w:r>
        <w:rPr>
          <w:sz w:val="22"/>
          <w:szCs w:val="22"/>
        </w:rPr>
        <w:t xml:space="preserve"> to keep the contact</w:t>
      </w:r>
      <w:r w:rsidR="00BF7501">
        <w:rPr>
          <w:sz w:val="22"/>
          <w:szCs w:val="22"/>
        </w:rPr>
        <w:t xml:space="preserve"> and build relationships.</w:t>
      </w:r>
    </w:p>
    <w:p w14:paraId="0D469F92" w14:textId="6964618E" w:rsidR="0041014D" w:rsidRDefault="0041014D" w:rsidP="00FB4749">
      <w:pPr>
        <w:rPr>
          <w:u w:val="single"/>
        </w:rPr>
      </w:pPr>
    </w:p>
    <w:p w14:paraId="4AFF634C" w14:textId="4C42B254" w:rsidR="0041014D" w:rsidRDefault="0041014D" w:rsidP="00FB4749">
      <w:pPr>
        <w:rPr>
          <w:u w:val="single"/>
        </w:rPr>
      </w:pPr>
      <w:r>
        <w:rPr>
          <w:u w:val="single"/>
        </w:rPr>
        <w:t>Strategic Plan 2021-2022</w:t>
      </w:r>
    </w:p>
    <w:p w14:paraId="35C02DE9" w14:textId="28AE24FA" w:rsidR="0041014D" w:rsidRDefault="0041014D" w:rsidP="00FB4749">
      <w:pPr>
        <w:rPr>
          <w:u w:val="single"/>
        </w:rPr>
      </w:pPr>
    </w:p>
    <w:p w14:paraId="3BCD62C9" w14:textId="3BAB5984" w:rsidR="0041014D" w:rsidRDefault="00BF7501" w:rsidP="00FB4749">
      <w:pPr>
        <w:rPr>
          <w:sz w:val="22"/>
          <w:szCs w:val="22"/>
        </w:rPr>
      </w:pPr>
      <w:r>
        <w:rPr>
          <w:sz w:val="22"/>
          <w:szCs w:val="22"/>
        </w:rPr>
        <w:t xml:space="preserve">The committee discussed the </w:t>
      </w:r>
      <w:r w:rsidR="003247F7">
        <w:rPr>
          <w:sz w:val="22"/>
          <w:szCs w:val="22"/>
        </w:rPr>
        <w:t>strategic plan.</w:t>
      </w:r>
    </w:p>
    <w:p w14:paraId="18F0FDF8" w14:textId="386B7EE0" w:rsidR="003247F7" w:rsidRDefault="003247F7" w:rsidP="00FB4749">
      <w:pPr>
        <w:rPr>
          <w:sz w:val="22"/>
          <w:szCs w:val="22"/>
        </w:rPr>
      </w:pPr>
      <w:r>
        <w:rPr>
          <w:sz w:val="22"/>
          <w:szCs w:val="22"/>
        </w:rPr>
        <w:t xml:space="preserve">Discussion around </w:t>
      </w:r>
      <w:proofErr w:type="spellStart"/>
      <w:r>
        <w:rPr>
          <w:sz w:val="22"/>
          <w:szCs w:val="22"/>
        </w:rPr>
        <w:t>M</w:t>
      </w:r>
      <w:r w:rsidR="00F90A3B">
        <w:rPr>
          <w:sz w:val="22"/>
          <w:szCs w:val="22"/>
        </w:rPr>
        <w:t>iD</w:t>
      </w:r>
      <w:r>
        <w:rPr>
          <w:sz w:val="22"/>
          <w:szCs w:val="22"/>
        </w:rPr>
        <w:t>o</w:t>
      </w:r>
      <w:r w:rsidR="00F90A3B">
        <w:rPr>
          <w:sz w:val="22"/>
          <w:szCs w:val="22"/>
        </w:rPr>
        <w:t>S</w:t>
      </w:r>
      <w:proofErr w:type="spellEnd"/>
      <w:r>
        <w:rPr>
          <w:sz w:val="22"/>
          <w:szCs w:val="22"/>
        </w:rPr>
        <w:t xml:space="preserve"> system and how important it is in moving forward.</w:t>
      </w:r>
    </w:p>
    <w:p w14:paraId="317C4C4D" w14:textId="67886F76" w:rsidR="003247F7" w:rsidRDefault="003247F7" w:rsidP="00FB4749">
      <w:pPr>
        <w:rPr>
          <w:sz w:val="22"/>
          <w:szCs w:val="22"/>
        </w:rPr>
      </w:pPr>
      <w:r>
        <w:rPr>
          <w:sz w:val="22"/>
          <w:szCs w:val="22"/>
        </w:rPr>
        <w:lastRenderedPageBreak/>
        <w:t>Richard highlights that from Monday that any digital referrals received from hospitals, it is now a contractual requirement to complete DMS.</w:t>
      </w:r>
    </w:p>
    <w:p w14:paraId="7828FAE0" w14:textId="55CCBFA4" w:rsidR="003247F7" w:rsidRDefault="003247F7" w:rsidP="00FB4749">
      <w:pPr>
        <w:rPr>
          <w:sz w:val="22"/>
          <w:szCs w:val="22"/>
        </w:rPr>
      </w:pPr>
      <w:r>
        <w:rPr>
          <w:sz w:val="22"/>
          <w:szCs w:val="22"/>
        </w:rPr>
        <w:t>Discussion around ensuring referrals are being made the correct way.</w:t>
      </w:r>
    </w:p>
    <w:p w14:paraId="2AE0DBE2" w14:textId="5CE14584" w:rsidR="003247F7" w:rsidRPr="0041014D" w:rsidRDefault="003247F7" w:rsidP="00FB4749">
      <w:pPr>
        <w:rPr>
          <w:sz w:val="22"/>
          <w:szCs w:val="22"/>
        </w:rPr>
      </w:pPr>
      <w:r>
        <w:rPr>
          <w:sz w:val="22"/>
          <w:szCs w:val="22"/>
        </w:rPr>
        <w:t>Tanzil highlights the importance of using the NMS service</w:t>
      </w:r>
      <w:r w:rsidR="00E06820">
        <w:rPr>
          <w:sz w:val="22"/>
          <w:szCs w:val="22"/>
        </w:rPr>
        <w:t>.</w:t>
      </w:r>
    </w:p>
    <w:p w14:paraId="44B7490F" w14:textId="467A984B" w:rsidR="0041014D" w:rsidRDefault="0041014D" w:rsidP="00FB4749">
      <w:pPr>
        <w:rPr>
          <w:u w:val="single"/>
        </w:rPr>
      </w:pPr>
    </w:p>
    <w:p w14:paraId="683158E6" w14:textId="6975EEFF" w:rsidR="0041014D" w:rsidRDefault="0041014D" w:rsidP="00FB4749">
      <w:pPr>
        <w:rPr>
          <w:u w:val="single"/>
        </w:rPr>
      </w:pPr>
      <w:r>
        <w:rPr>
          <w:u w:val="single"/>
        </w:rPr>
        <w:t>DMS</w:t>
      </w:r>
    </w:p>
    <w:p w14:paraId="6C5E911D" w14:textId="51539C4C" w:rsidR="0041014D" w:rsidRDefault="0041014D" w:rsidP="00FB4749">
      <w:pPr>
        <w:rPr>
          <w:u w:val="single"/>
        </w:rPr>
      </w:pPr>
    </w:p>
    <w:p w14:paraId="0FA0034D" w14:textId="5DD96C54" w:rsidR="0041014D" w:rsidRDefault="00E06820" w:rsidP="00FB4749">
      <w:pPr>
        <w:rPr>
          <w:sz w:val="22"/>
          <w:szCs w:val="22"/>
        </w:rPr>
      </w:pPr>
      <w:r>
        <w:rPr>
          <w:sz w:val="22"/>
          <w:szCs w:val="22"/>
        </w:rPr>
        <w:t>Service goes live on Monday.</w:t>
      </w:r>
    </w:p>
    <w:p w14:paraId="28E5771D" w14:textId="0EEF2C1F" w:rsidR="00E06820" w:rsidRDefault="00EB73AC" w:rsidP="00FB4749">
      <w:pPr>
        <w:rPr>
          <w:sz w:val="22"/>
          <w:szCs w:val="22"/>
        </w:rPr>
      </w:pPr>
      <w:r>
        <w:rPr>
          <w:sz w:val="22"/>
          <w:szCs w:val="22"/>
        </w:rPr>
        <w:t>Roger and Judith are running 3 courses for contractors, the first one was last night and was very well attended.</w:t>
      </w:r>
    </w:p>
    <w:p w14:paraId="5042AF9D" w14:textId="5D56184F" w:rsidR="00EB73AC" w:rsidRDefault="00EB73AC" w:rsidP="00FB4749">
      <w:pPr>
        <w:rPr>
          <w:sz w:val="22"/>
          <w:szCs w:val="22"/>
        </w:rPr>
      </w:pPr>
      <w:r>
        <w:rPr>
          <w:sz w:val="22"/>
          <w:szCs w:val="22"/>
        </w:rPr>
        <w:t>Discussion around the requirements needed by the hospital when they make a referral.</w:t>
      </w:r>
    </w:p>
    <w:p w14:paraId="4AEF6B3C" w14:textId="0BA14C07" w:rsidR="00EB73AC" w:rsidRDefault="00EB73AC" w:rsidP="00FB4749">
      <w:pPr>
        <w:rPr>
          <w:sz w:val="22"/>
          <w:szCs w:val="22"/>
        </w:rPr>
      </w:pPr>
      <w:r>
        <w:rPr>
          <w:sz w:val="22"/>
          <w:szCs w:val="22"/>
        </w:rPr>
        <w:t>Referrals can be received via PharmOutcomes or NHS Mail.</w:t>
      </w:r>
    </w:p>
    <w:p w14:paraId="45EE6D8D" w14:textId="66ED9F39" w:rsidR="00EB73AC" w:rsidRDefault="00EB73AC" w:rsidP="00FB4749">
      <w:pPr>
        <w:rPr>
          <w:sz w:val="22"/>
          <w:szCs w:val="22"/>
        </w:rPr>
      </w:pPr>
    </w:p>
    <w:p w14:paraId="51640F60" w14:textId="4C6DB249" w:rsidR="00EB73AC" w:rsidRPr="0041014D" w:rsidRDefault="00EB73AC" w:rsidP="00FB4749">
      <w:pPr>
        <w:rPr>
          <w:sz w:val="22"/>
          <w:szCs w:val="22"/>
        </w:rPr>
      </w:pPr>
      <w:r>
        <w:rPr>
          <w:sz w:val="22"/>
          <w:szCs w:val="22"/>
        </w:rPr>
        <w:t xml:space="preserve">Heather asked for </w:t>
      </w:r>
      <w:r w:rsidR="004C0279">
        <w:rPr>
          <w:sz w:val="22"/>
          <w:szCs w:val="22"/>
        </w:rPr>
        <w:t>any data that could help keep track of how the pharmacies are doing with the service when it goes live. RB will analyse the data and get it out when possible.</w:t>
      </w:r>
    </w:p>
    <w:p w14:paraId="326E7372" w14:textId="77777777" w:rsidR="0041014D" w:rsidRDefault="0041014D" w:rsidP="00FB4749">
      <w:pPr>
        <w:rPr>
          <w:u w:val="single"/>
        </w:rPr>
      </w:pPr>
    </w:p>
    <w:p w14:paraId="019F6FDB" w14:textId="77777777" w:rsidR="004C0279" w:rsidRDefault="004C0279" w:rsidP="00FB4749">
      <w:pPr>
        <w:rPr>
          <w:u w:val="single"/>
        </w:rPr>
      </w:pPr>
    </w:p>
    <w:p w14:paraId="7C122DEC" w14:textId="77777777" w:rsidR="004C0279" w:rsidRDefault="004C0279" w:rsidP="004C0279">
      <w:pPr>
        <w:rPr>
          <w:u w:val="single"/>
        </w:rPr>
      </w:pPr>
      <w:r>
        <w:rPr>
          <w:u w:val="single"/>
        </w:rPr>
        <w:t xml:space="preserve">Social Media </w:t>
      </w:r>
    </w:p>
    <w:p w14:paraId="6078B13E" w14:textId="77777777" w:rsidR="004C0279" w:rsidRDefault="004C0279" w:rsidP="004C0279">
      <w:pPr>
        <w:rPr>
          <w:u w:val="single"/>
        </w:rPr>
      </w:pPr>
    </w:p>
    <w:p w14:paraId="113470C4" w14:textId="77777777" w:rsidR="004C0279" w:rsidRPr="004C0279" w:rsidRDefault="004C0279" w:rsidP="004C0279">
      <w:pPr>
        <w:rPr>
          <w:sz w:val="22"/>
          <w:szCs w:val="22"/>
        </w:rPr>
      </w:pPr>
      <w:r>
        <w:rPr>
          <w:sz w:val="22"/>
          <w:szCs w:val="22"/>
        </w:rPr>
        <w:t xml:space="preserve">Sadik is doing some research into how to grow the social media platform. He will get more information and will attend the March meeting with Emily Stone. </w:t>
      </w:r>
    </w:p>
    <w:p w14:paraId="056E85DD" w14:textId="222B2164" w:rsidR="004C0279" w:rsidRDefault="004C0279" w:rsidP="00FB4749">
      <w:pPr>
        <w:rPr>
          <w:u w:val="single"/>
        </w:rPr>
      </w:pPr>
    </w:p>
    <w:p w14:paraId="1768F124" w14:textId="5C92C3CD" w:rsidR="0041014D" w:rsidRDefault="0041014D" w:rsidP="00FB4749">
      <w:pPr>
        <w:rPr>
          <w:u w:val="single"/>
        </w:rPr>
      </w:pPr>
      <w:r>
        <w:rPr>
          <w:u w:val="single"/>
        </w:rPr>
        <w:t>Hosting of Accrediting courses</w:t>
      </w:r>
    </w:p>
    <w:p w14:paraId="63B4E1DE" w14:textId="2D49E049" w:rsidR="004C0279" w:rsidRDefault="004C0279" w:rsidP="00FB4749">
      <w:pPr>
        <w:rPr>
          <w:u w:val="single"/>
        </w:rPr>
      </w:pPr>
    </w:p>
    <w:p w14:paraId="062E13CF" w14:textId="19AF06C5" w:rsidR="004C0279" w:rsidRDefault="004C0279" w:rsidP="00FB4749">
      <w:pPr>
        <w:rPr>
          <w:sz w:val="22"/>
          <w:szCs w:val="22"/>
        </w:rPr>
      </w:pPr>
      <w:proofErr w:type="spellStart"/>
      <w:r>
        <w:rPr>
          <w:sz w:val="22"/>
          <w:szCs w:val="22"/>
        </w:rPr>
        <w:t>Vimio</w:t>
      </w:r>
      <w:proofErr w:type="spellEnd"/>
      <w:r>
        <w:rPr>
          <w:sz w:val="22"/>
          <w:szCs w:val="22"/>
        </w:rPr>
        <w:t xml:space="preserve"> accounts £16 a month to allow pharmacies to watch the training session after the event. There would be no restricted access to this, anyone could watch it.</w:t>
      </w:r>
    </w:p>
    <w:p w14:paraId="10F6B8B1" w14:textId="64180AE2" w:rsidR="004C0279" w:rsidRDefault="004C0279" w:rsidP="00FB4749">
      <w:pPr>
        <w:rPr>
          <w:sz w:val="22"/>
          <w:szCs w:val="22"/>
        </w:rPr>
      </w:pPr>
    </w:p>
    <w:p w14:paraId="085D3085" w14:textId="77777777" w:rsidR="004C0279" w:rsidRDefault="004C0279" w:rsidP="00FB4749">
      <w:pPr>
        <w:rPr>
          <w:sz w:val="22"/>
          <w:szCs w:val="22"/>
        </w:rPr>
      </w:pPr>
      <w:r>
        <w:rPr>
          <w:sz w:val="22"/>
          <w:szCs w:val="22"/>
        </w:rPr>
        <w:t xml:space="preserve">Accredited courses – hosted a Levonelle Training event </w:t>
      </w:r>
    </w:p>
    <w:p w14:paraId="7AEB3166" w14:textId="77777777" w:rsidR="004C0279" w:rsidRDefault="004C0279" w:rsidP="00FB4749">
      <w:pPr>
        <w:rPr>
          <w:sz w:val="22"/>
          <w:szCs w:val="22"/>
        </w:rPr>
      </w:pPr>
    </w:p>
    <w:p w14:paraId="4CBD6C67" w14:textId="0DC9C540" w:rsidR="004C0279" w:rsidRPr="004C0279" w:rsidRDefault="004C0279" w:rsidP="00FB4749">
      <w:pPr>
        <w:rPr>
          <w:sz w:val="22"/>
          <w:szCs w:val="22"/>
        </w:rPr>
      </w:pPr>
      <w:r>
        <w:rPr>
          <w:sz w:val="22"/>
          <w:szCs w:val="22"/>
        </w:rPr>
        <w:t xml:space="preserve">Spoken to Paul Sheehan and commissioner needs to know who has accessed the course, this would not be possible on </w:t>
      </w:r>
      <w:proofErr w:type="spellStart"/>
      <w:r>
        <w:rPr>
          <w:sz w:val="22"/>
          <w:szCs w:val="22"/>
        </w:rPr>
        <w:t>Vimio</w:t>
      </w:r>
      <w:proofErr w:type="spellEnd"/>
      <w:r>
        <w:rPr>
          <w:sz w:val="22"/>
          <w:szCs w:val="22"/>
        </w:rPr>
        <w:t>. If hosted on VO can access this properly.</w:t>
      </w:r>
    </w:p>
    <w:p w14:paraId="4ABB1743" w14:textId="06783B70" w:rsidR="004C0279" w:rsidRPr="004C0279" w:rsidRDefault="004C0279" w:rsidP="00FB4749">
      <w:pPr>
        <w:rPr>
          <w:sz w:val="22"/>
          <w:szCs w:val="22"/>
        </w:rPr>
      </w:pPr>
    </w:p>
    <w:p w14:paraId="577168E3" w14:textId="2D14136E" w:rsidR="0041014D" w:rsidRPr="004C0279" w:rsidRDefault="004C0279" w:rsidP="00FB4749">
      <w:pPr>
        <w:rPr>
          <w:sz w:val="22"/>
          <w:szCs w:val="22"/>
        </w:rPr>
      </w:pPr>
      <w:r>
        <w:rPr>
          <w:sz w:val="22"/>
          <w:szCs w:val="22"/>
        </w:rPr>
        <w:t>For training courses that run without needing log in details</w:t>
      </w:r>
    </w:p>
    <w:p w14:paraId="6BD439C3" w14:textId="77777777" w:rsidR="0041014D" w:rsidRPr="0041014D" w:rsidRDefault="0041014D" w:rsidP="00FB4749">
      <w:pPr>
        <w:rPr>
          <w:sz w:val="22"/>
          <w:szCs w:val="22"/>
        </w:rPr>
      </w:pPr>
    </w:p>
    <w:p w14:paraId="75E7EF7C" w14:textId="5DDB60FB" w:rsidR="0041014D" w:rsidRDefault="0041014D" w:rsidP="00FB4749">
      <w:pPr>
        <w:rPr>
          <w:u w:val="single"/>
        </w:rPr>
      </w:pPr>
    </w:p>
    <w:p w14:paraId="44245D9E" w14:textId="47B8DB4F" w:rsidR="0041014D" w:rsidRDefault="0041014D" w:rsidP="00FB4749">
      <w:pPr>
        <w:rPr>
          <w:u w:val="single"/>
        </w:rPr>
      </w:pPr>
      <w:r>
        <w:rPr>
          <w:u w:val="single"/>
        </w:rPr>
        <w:t>Chief Officer Update</w:t>
      </w:r>
    </w:p>
    <w:p w14:paraId="19C24E14" w14:textId="4E3A09B7" w:rsidR="0041014D" w:rsidRDefault="0041014D" w:rsidP="00FB4749">
      <w:pPr>
        <w:rPr>
          <w:u w:val="single"/>
        </w:rPr>
      </w:pPr>
    </w:p>
    <w:p w14:paraId="51925052" w14:textId="77777777" w:rsidR="00EF01B0" w:rsidRDefault="00EF01B0" w:rsidP="00FB4749">
      <w:pPr>
        <w:rPr>
          <w:sz w:val="22"/>
          <w:szCs w:val="22"/>
        </w:rPr>
      </w:pPr>
      <w:r>
        <w:rPr>
          <w:sz w:val="22"/>
          <w:szCs w:val="22"/>
        </w:rPr>
        <w:t xml:space="preserve">Covid vaccination update, BNSSG sites are working well. </w:t>
      </w:r>
    </w:p>
    <w:p w14:paraId="23939104" w14:textId="3855BC75" w:rsidR="0041014D" w:rsidRDefault="00EF01B0" w:rsidP="00FB4749">
      <w:pPr>
        <w:rPr>
          <w:sz w:val="22"/>
          <w:szCs w:val="22"/>
        </w:rPr>
      </w:pPr>
      <w:r>
        <w:rPr>
          <w:sz w:val="22"/>
          <w:szCs w:val="22"/>
        </w:rPr>
        <w:t>There is a reduction of people coming through the national booking system, this is because the area have achieved 90% of vaccination rates in at risk brackets 1-4. The next brackets of 5-6 the letters will be going out shortly and so the uptake will increase.</w:t>
      </w:r>
    </w:p>
    <w:p w14:paraId="4C2BA62D" w14:textId="4192E5BD" w:rsidR="00EF01B0" w:rsidRDefault="00EF01B0" w:rsidP="00FB4749">
      <w:pPr>
        <w:rPr>
          <w:sz w:val="22"/>
          <w:szCs w:val="22"/>
        </w:rPr>
      </w:pPr>
    </w:p>
    <w:p w14:paraId="3B8451E3" w14:textId="01A62F83" w:rsidR="00EF01B0" w:rsidRDefault="00E9047F" w:rsidP="00FB4749">
      <w:pPr>
        <w:rPr>
          <w:sz w:val="22"/>
          <w:szCs w:val="22"/>
        </w:rPr>
      </w:pPr>
      <w:r>
        <w:rPr>
          <w:sz w:val="22"/>
          <w:szCs w:val="22"/>
        </w:rPr>
        <w:t xml:space="preserve">Pharmacy </w:t>
      </w:r>
      <w:r w:rsidR="00EF01B0">
        <w:rPr>
          <w:sz w:val="22"/>
          <w:szCs w:val="22"/>
        </w:rPr>
        <w:t>Colle</w:t>
      </w:r>
      <w:r>
        <w:rPr>
          <w:sz w:val="22"/>
          <w:szCs w:val="22"/>
        </w:rPr>
        <w:t>a</w:t>
      </w:r>
      <w:r w:rsidR="00EF01B0">
        <w:rPr>
          <w:sz w:val="22"/>
          <w:szCs w:val="22"/>
        </w:rPr>
        <w:t>gue vaccination</w:t>
      </w:r>
    </w:p>
    <w:p w14:paraId="34A4411E" w14:textId="1C62FECE" w:rsidR="00EF01B0" w:rsidRDefault="00EF01B0" w:rsidP="00FB4749">
      <w:pPr>
        <w:rPr>
          <w:sz w:val="22"/>
          <w:szCs w:val="22"/>
        </w:rPr>
      </w:pPr>
    </w:p>
    <w:p w14:paraId="1CD5F5B0" w14:textId="051E9974" w:rsidR="00EF01B0" w:rsidRDefault="00E9047F" w:rsidP="00FB4749">
      <w:pPr>
        <w:rPr>
          <w:sz w:val="22"/>
          <w:szCs w:val="22"/>
        </w:rPr>
      </w:pPr>
      <w:r>
        <w:rPr>
          <w:sz w:val="22"/>
          <w:szCs w:val="22"/>
        </w:rPr>
        <w:t>An e</w:t>
      </w:r>
      <w:r w:rsidR="00EF01B0">
        <w:rPr>
          <w:sz w:val="22"/>
          <w:szCs w:val="22"/>
        </w:rPr>
        <w:t xml:space="preserve">mail from NHSE </w:t>
      </w:r>
      <w:r>
        <w:rPr>
          <w:sz w:val="22"/>
          <w:szCs w:val="22"/>
        </w:rPr>
        <w:t xml:space="preserve">was received </w:t>
      </w:r>
      <w:r w:rsidR="00EF01B0">
        <w:rPr>
          <w:sz w:val="22"/>
          <w:szCs w:val="22"/>
        </w:rPr>
        <w:t>last Friday morning stating a surve</w:t>
      </w:r>
      <w:r>
        <w:rPr>
          <w:sz w:val="22"/>
          <w:szCs w:val="22"/>
        </w:rPr>
        <w:t>y</w:t>
      </w:r>
      <w:r w:rsidR="00EF01B0">
        <w:rPr>
          <w:sz w:val="22"/>
          <w:szCs w:val="22"/>
        </w:rPr>
        <w:t xml:space="preserve"> needed to be completed by 9am on the Monday morning. There is no </w:t>
      </w:r>
      <w:r>
        <w:rPr>
          <w:sz w:val="22"/>
          <w:szCs w:val="22"/>
        </w:rPr>
        <w:t>contractual</w:t>
      </w:r>
      <w:r w:rsidR="00EF01B0">
        <w:rPr>
          <w:sz w:val="22"/>
          <w:szCs w:val="22"/>
        </w:rPr>
        <w:t xml:space="preserve"> obligation to complete this. Richard has </w:t>
      </w:r>
      <w:r w:rsidR="00EF01B0">
        <w:rPr>
          <w:sz w:val="22"/>
          <w:szCs w:val="22"/>
        </w:rPr>
        <w:lastRenderedPageBreak/>
        <w:t>suggested to the c</w:t>
      </w:r>
      <w:r>
        <w:rPr>
          <w:sz w:val="22"/>
          <w:szCs w:val="22"/>
        </w:rPr>
        <w:t>o</w:t>
      </w:r>
      <w:r w:rsidR="00EF01B0">
        <w:rPr>
          <w:sz w:val="22"/>
          <w:szCs w:val="22"/>
        </w:rPr>
        <w:t>ntractors that you need to complete this once to feedback how many of the team have been vaccinated.</w:t>
      </w:r>
    </w:p>
    <w:p w14:paraId="29D49992" w14:textId="5C142F5C" w:rsidR="00EF01B0" w:rsidRDefault="00EF01B0" w:rsidP="00FB4749">
      <w:pPr>
        <w:rPr>
          <w:sz w:val="22"/>
          <w:szCs w:val="22"/>
        </w:rPr>
      </w:pPr>
    </w:p>
    <w:p w14:paraId="0D69B48A" w14:textId="77777777" w:rsidR="00EF01B0" w:rsidRDefault="00EF01B0" w:rsidP="00FB4749">
      <w:pPr>
        <w:rPr>
          <w:sz w:val="22"/>
          <w:szCs w:val="22"/>
        </w:rPr>
      </w:pPr>
    </w:p>
    <w:p w14:paraId="044B5F6B" w14:textId="00DC855A" w:rsidR="00EF01B0" w:rsidRDefault="00EF01B0" w:rsidP="00FB4749">
      <w:pPr>
        <w:rPr>
          <w:sz w:val="22"/>
          <w:szCs w:val="22"/>
        </w:rPr>
      </w:pPr>
    </w:p>
    <w:p w14:paraId="26F485F8" w14:textId="484D3BF1" w:rsidR="00EF01B0" w:rsidRPr="00EF01B0" w:rsidRDefault="00EF01B0" w:rsidP="00FB4749">
      <w:pPr>
        <w:rPr>
          <w:u w:val="single"/>
        </w:rPr>
      </w:pPr>
      <w:r w:rsidRPr="00EF01B0">
        <w:rPr>
          <w:u w:val="single"/>
        </w:rPr>
        <w:t>AOB</w:t>
      </w:r>
    </w:p>
    <w:p w14:paraId="3C99F8ED" w14:textId="77777777" w:rsidR="00EF01B0" w:rsidRDefault="00EF01B0" w:rsidP="00FB4749">
      <w:pPr>
        <w:rPr>
          <w:sz w:val="22"/>
          <w:szCs w:val="22"/>
        </w:rPr>
      </w:pPr>
    </w:p>
    <w:p w14:paraId="1BDA60FE" w14:textId="4FFDBE21" w:rsidR="00EF01B0" w:rsidRPr="0041014D" w:rsidRDefault="00EF01B0" w:rsidP="00FB4749">
      <w:pPr>
        <w:rPr>
          <w:sz w:val="22"/>
          <w:szCs w:val="22"/>
        </w:rPr>
      </w:pPr>
      <w:r>
        <w:rPr>
          <w:sz w:val="22"/>
          <w:szCs w:val="22"/>
        </w:rPr>
        <w:t xml:space="preserve">Heather raised the issue of the Virgin contract is still unsigned since March 2019, Judith and Richard have been speaking to Carol </w:t>
      </w:r>
      <w:proofErr w:type="spellStart"/>
      <w:r>
        <w:rPr>
          <w:sz w:val="22"/>
          <w:szCs w:val="22"/>
        </w:rPr>
        <w:t>Stanaway</w:t>
      </w:r>
      <w:proofErr w:type="spellEnd"/>
      <w:r>
        <w:rPr>
          <w:sz w:val="22"/>
          <w:szCs w:val="22"/>
        </w:rPr>
        <w:t xml:space="preserve"> regarding this. Richard will raise the issue again to see if there is any update.</w:t>
      </w:r>
    </w:p>
    <w:p w14:paraId="50153BBB" w14:textId="78CAEBA2" w:rsidR="0041014D" w:rsidRDefault="0041014D" w:rsidP="00FB4749">
      <w:pPr>
        <w:rPr>
          <w:u w:val="single"/>
        </w:rPr>
      </w:pPr>
    </w:p>
    <w:p w14:paraId="5DD6AF1D" w14:textId="77777777" w:rsidR="005E28AC" w:rsidRPr="005E28AC" w:rsidRDefault="0006342F" w:rsidP="005E28AC">
      <w:pPr>
        <w:rPr>
          <w:rFonts w:asciiTheme="majorHAnsi" w:eastAsia="Times New Roman" w:hAnsiTheme="majorHAnsi" w:cstheme="majorHAnsi"/>
        </w:rPr>
      </w:pPr>
      <w:r>
        <w:t>Jerry updates the committee on the meeting he has attended</w:t>
      </w:r>
      <w:r w:rsidR="005E28AC">
        <w:t xml:space="preserve"> the PSNC Treasurers meeting. </w:t>
      </w:r>
      <w:r w:rsidR="005E28AC" w:rsidRPr="005E28AC">
        <w:rPr>
          <w:rFonts w:asciiTheme="majorHAnsi" w:eastAsia="Times New Roman" w:hAnsiTheme="majorHAnsi" w:cstheme="majorHAnsi"/>
          <w:color w:val="000000"/>
        </w:rPr>
        <w:t>There was a discussion about whether the LPC should look to use an accounting package such as Xero along with new templates for management accounts.</w:t>
      </w:r>
    </w:p>
    <w:p w14:paraId="1BBEAFA6" w14:textId="11E73124" w:rsidR="0006342F" w:rsidRDefault="0006342F" w:rsidP="00FB4749">
      <w:pPr>
        <w:rPr>
          <w:highlight w:val="yellow"/>
        </w:rPr>
      </w:pPr>
    </w:p>
    <w:p w14:paraId="76F7C792" w14:textId="3C06B97B" w:rsidR="0006342F" w:rsidRPr="0006342F" w:rsidRDefault="0006342F" w:rsidP="00FB4749"/>
    <w:p w14:paraId="1AE5044A" w14:textId="77777777" w:rsidR="0041014D" w:rsidRDefault="0041014D" w:rsidP="00FB4749">
      <w:pPr>
        <w:rPr>
          <w:u w:val="single"/>
        </w:rPr>
      </w:pPr>
    </w:p>
    <w:p w14:paraId="010FE157" w14:textId="77777777" w:rsidR="003E485A" w:rsidRDefault="003E485A"/>
    <w:sectPr w:rsidR="003E485A" w:rsidSect="0015268C">
      <w:headerReference w:type="even" r:id="rId7"/>
      <w:headerReference w:type="default" r:id="rId8"/>
      <w:footerReference w:type="default" r:id="rId9"/>
      <w:pgSz w:w="11900" w:h="16840"/>
      <w:pgMar w:top="1134" w:right="1418" w:bottom="1134" w:left="1418" w:header="709" w:footer="1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E58AA" w14:textId="77777777" w:rsidR="00E54B31" w:rsidRDefault="00E54B31" w:rsidP="0015268C">
      <w:r>
        <w:separator/>
      </w:r>
    </w:p>
  </w:endnote>
  <w:endnote w:type="continuationSeparator" w:id="0">
    <w:p w14:paraId="3B5386FE" w14:textId="77777777" w:rsidR="00E54B31" w:rsidRDefault="00E54B31" w:rsidP="0015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E4A8D" w14:textId="77777777" w:rsidR="0015268C" w:rsidRDefault="0015268C">
    <w:pPr>
      <w:pStyle w:val="Footer"/>
    </w:pPr>
    <w:r>
      <w:rPr>
        <w:noProof/>
        <w:lang w:val="en-US"/>
      </w:rPr>
      <w:drawing>
        <wp:inline distT="0" distB="0" distL="0" distR="0" wp14:anchorId="32C7EA7A" wp14:editId="3A7B128D">
          <wp:extent cx="5748655" cy="617855"/>
          <wp:effectExtent l="0" t="0" r="0" b="0"/>
          <wp:docPr id="9" name="Picture 9" descr="Macintosh HD:Users:richardbrown:Documents:Photos:Avon LPC:aa New Logos:Colour Banner - No Logo - 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ichardbrown:Documents:Photos:Avon LPC:aa New Logos:Colour Banner - No Logo - LA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617855"/>
                  </a:xfrm>
                  <a:prstGeom prst="rect">
                    <a:avLst/>
                  </a:prstGeom>
                  <a:noFill/>
                  <a:ln>
                    <a:noFill/>
                  </a:ln>
                </pic:spPr>
              </pic:pic>
            </a:graphicData>
          </a:graphic>
        </wp:inline>
      </w:drawing>
    </w:r>
  </w:p>
  <w:p w14:paraId="552EF629" w14:textId="77777777" w:rsidR="0015268C" w:rsidRPr="0015268C" w:rsidRDefault="0015268C" w:rsidP="0015268C">
    <w:pPr>
      <w:pStyle w:val="Footer"/>
      <w:jc w:val="center"/>
      <w:rPr>
        <w:sz w:val="20"/>
      </w:rPr>
    </w:pPr>
    <w:r w:rsidRPr="0015268C">
      <w:rPr>
        <w:sz w:val="20"/>
      </w:rPr>
      <w:t>14a High Street, Bristol. BS16 5HP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637A9" w14:textId="77777777" w:rsidR="00E54B31" w:rsidRDefault="00E54B31" w:rsidP="0015268C">
      <w:r>
        <w:separator/>
      </w:r>
    </w:p>
  </w:footnote>
  <w:footnote w:type="continuationSeparator" w:id="0">
    <w:p w14:paraId="0FBB2095" w14:textId="77777777" w:rsidR="00E54B31" w:rsidRDefault="00E54B31" w:rsidP="00152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DD4CB" w14:textId="77777777" w:rsidR="0015268C" w:rsidRDefault="00E54B31">
    <w:pPr>
      <w:pStyle w:val="Header"/>
    </w:pPr>
    <w:sdt>
      <w:sdtPr>
        <w:id w:val="-709950096"/>
        <w:placeholder>
          <w:docPart w:val="BCE553957F17774D9468E69609E0B012"/>
        </w:placeholder>
        <w:temporary/>
        <w:showingPlcHdr/>
      </w:sdtPr>
      <w:sdtEndPr/>
      <w:sdtContent>
        <w:r w:rsidR="0015268C">
          <w:t>[Type text]</w:t>
        </w:r>
      </w:sdtContent>
    </w:sdt>
    <w:r w:rsidR="0015268C">
      <w:ptab w:relativeTo="margin" w:alignment="center" w:leader="none"/>
    </w:r>
    <w:sdt>
      <w:sdtPr>
        <w:id w:val="-545835833"/>
        <w:placeholder>
          <w:docPart w:val="0B3D76755D0E4E459E9C521E4361E324"/>
        </w:placeholder>
        <w:temporary/>
        <w:showingPlcHdr/>
      </w:sdtPr>
      <w:sdtEndPr/>
      <w:sdtContent>
        <w:r w:rsidR="0015268C">
          <w:t>[Type text]</w:t>
        </w:r>
      </w:sdtContent>
    </w:sdt>
    <w:r w:rsidR="0015268C">
      <w:ptab w:relativeTo="margin" w:alignment="right" w:leader="none"/>
    </w:r>
    <w:sdt>
      <w:sdtPr>
        <w:id w:val="42271105"/>
        <w:placeholder>
          <w:docPart w:val="D304549EFC9C554D9421411C619138C2"/>
        </w:placeholder>
        <w:temporary/>
        <w:showingPlcHdr/>
      </w:sdtPr>
      <w:sdtEndPr/>
      <w:sdtContent>
        <w:r w:rsidR="0015268C">
          <w:t>[Type text]</w:t>
        </w:r>
      </w:sdtContent>
    </w:sdt>
  </w:p>
  <w:p w14:paraId="40895161" w14:textId="77777777" w:rsidR="0015268C" w:rsidRDefault="00152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AF625" w14:textId="77777777" w:rsidR="0015268C" w:rsidRDefault="0015268C" w:rsidP="0015268C">
    <w:pPr>
      <w:pStyle w:val="Header"/>
      <w:jc w:val="center"/>
    </w:pPr>
    <w:r>
      <w:rPr>
        <w:noProof/>
        <w:lang w:val="en-US"/>
      </w:rPr>
      <w:drawing>
        <wp:inline distT="0" distB="0" distL="0" distR="0" wp14:anchorId="61D900D6" wp14:editId="5D020D5F">
          <wp:extent cx="1050259" cy="728557"/>
          <wp:effectExtent l="0" t="0" r="0" b="8255"/>
          <wp:docPr id="8" name="Picture 8" descr="Macintosh HD:Users:richardbrown:Documents:Photos:Avon LPC:aa New Logos:Avon LP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ichardbrown:Documents:Photos:Avon LPC:aa New Logos:Avon LP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777" cy="72891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F67"/>
    <w:rsid w:val="00016BB2"/>
    <w:rsid w:val="00020E45"/>
    <w:rsid w:val="0006342F"/>
    <w:rsid w:val="000D6F67"/>
    <w:rsid w:val="00116D5F"/>
    <w:rsid w:val="001452C8"/>
    <w:rsid w:val="0015268C"/>
    <w:rsid w:val="002C4B7C"/>
    <w:rsid w:val="003247F7"/>
    <w:rsid w:val="003C48B3"/>
    <w:rsid w:val="003E485A"/>
    <w:rsid w:val="0041014D"/>
    <w:rsid w:val="00435990"/>
    <w:rsid w:val="004C0279"/>
    <w:rsid w:val="004F0A1C"/>
    <w:rsid w:val="0051395E"/>
    <w:rsid w:val="005E1816"/>
    <w:rsid w:val="005E28AC"/>
    <w:rsid w:val="00723509"/>
    <w:rsid w:val="007C0F4D"/>
    <w:rsid w:val="00881C34"/>
    <w:rsid w:val="008A5FF5"/>
    <w:rsid w:val="009B6016"/>
    <w:rsid w:val="00AC3782"/>
    <w:rsid w:val="00AE1CAD"/>
    <w:rsid w:val="00AE7845"/>
    <w:rsid w:val="00BF7501"/>
    <w:rsid w:val="00C0035C"/>
    <w:rsid w:val="00C4479D"/>
    <w:rsid w:val="00CD297C"/>
    <w:rsid w:val="00E06820"/>
    <w:rsid w:val="00E54B31"/>
    <w:rsid w:val="00E9047F"/>
    <w:rsid w:val="00EB73AC"/>
    <w:rsid w:val="00EF01B0"/>
    <w:rsid w:val="00EF1FA0"/>
    <w:rsid w:val="00F90A3B"/>
    <w:rsid w:val="00FB3DB1"/>
    <w:rsid w:val="00FB4749"/>
    <w:rsid w:val="00FE7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2A01C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26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268C"/>
    <w:rPr>
      <w:rFonts w:ascii="Lucida Grande" w:hAnsi="Lucida Grande" w:cs="Lucida Grande"/>
      <w:sz w:val="18"/>
      <w:szCs w:val="18"/>
      <w:lang w:val="en-GB"/>
    </w:rPr>
  </w:style>
  <w:style w:type="paragraph" w:styleId="Header">
    <w:name w:val="header"/>
    <w:basedOn w:val="Normal"/>
    <w:link w:val="HeaderChar"/>
    <w:uiPriority w:val="99"/>
    <w:unhideWhenUsed/>
    <w:rsid w:val="0015268C"/>
    <w:pPr>
      <w:tabs>
        <w:tab w:val="center" w:pos="4320"/>
        <w:tab w:val="right" w:pos="8640"/>
      </w:tabs>
    </w:pPr>
  </w:style>
  <w:style w:type="character" w:customStyle="1" w:styleId="HeaderChar">
    <w:name w:val="Header Char"/>
    <w:basedOn w:val="DefaultParagraphFont"/>
    <w:link w:val="Header"/>
    <w:uiPriority w:val="99"/>
    <w:rsid w:val="0015268C"/>
    <w:rPr>
      <w:lang w:val="en-GB"/>
    </w:rPr>
  </w:style>
  <w:style w:type="paragraph" w:styleId="Footer">
    <w:name w:val="footer"/>
    <w:basedOn w:val="Normal"/>
    <w:link w:val="FooterChar"/>
    <w:uiPriority w:val="99"/>
    <w:unhideWhenUsed/>
    <w:rsid w:val="0015268C"/>
    <w:pPr>
      <w:tabs>
        <w:tab w:val="center" w:pos="4320"/>
        <w:tab w:val="right" w:pos="8640"/>
      </w:tabs>
    </w:pPr>
  </w:style>
  <w:style w:type="character" w:customStyle="1" w:styleId="FooterChar">
    <w:name w:val="Footer Char"/>
    <w:basedOn w:val="DefaultParagraphFont"/>
    <w:link w:val="Footer"/>
    <w:uiPriority w:val="99"/>
    <w:rsid w:val="0015268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9993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ichardbrown:Library:Application%20Support:Microsoft:Office:User%20Templates:My%20Templates:Headed%20note%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E553957F17774D9468E69609E0B012"/>
        <w:category>
          <w:name w:val="General"/>
          <w:gallery w:val="placeholder"/>
        </w:category>
        <w:types>
          <w:type w:val="bbPlcHdr"/>
        </w:types>
        <w:behaviors>
          <w:behavior w:val="content"/>
        </w:behaviors>
        <w:guid w:val="{BF0CA77D-30D4-CC42-8CC5-B606E04B853D}"/>
      </w:docPartPr>
      <w:docPartBody>
        <w:p w:rsidR="00233BC2" w:rsidRDefault="00CA3A75">
          <w:pPr>
            <w:pStyle w:val="BCE553957F17774D9468E69609E0B012"/>
          </w:pPr>
          <w:r>
            <w:t>[Type text]</w:t>
          </w:r>
        </w:p>
      </w:docPartBody>
    </w:docPart>
    <w:docPart>
      <w:docPartPr>
        <w:name w:val="0B3D76755D0E4E459E9C521E4361E324"/>
        <w:category>
          <w:name w:val="General"/>
          <w:gallery w:val="placeholder"/>
        </w:category>
        <w:types>
          <w:type w:val="bbPlcHdr"/>
        </w:types>
        <w:behaviors>
          <w:behavior w:val="content"/>
        </w:behaviors>
        <w:guid w:val="{2CDD300B-AB42-3946-85CF-D14CA5C9D137}"/>
      </w:docPartPr>
      <w:docPartBody>
        <w:p w:rsidR="00233BC2" w:rsidRDefault="00CA3A75">
          <w:pPr>
            <w:pStyle w:val="0B3D76755D0E4E459E9C521E4361E324"/>
          </w:pPr>
          <w:r>
            <w:t>[Type text]</w:t>
          </w:r>
        </w:p>
      </w:docPartBody>
    </w:docPart>
    <w:docPart>
      <w:docPartPr>
        <w:name w:val="D304549EFC9C554D9421411C619138C2"/>
        <w:category>
          <w:name w:val="General"/>
          <w:gallery w:val="placeholder"/>
        </w:category>
        <w:types>
          <w:type w:val="bbPlcHdr"/>
        </w:types>
        <w:behaviors>
          <w:behavior w:val="content"/>
        </w:behaviors>
        <w:guid w:val="{F0776075-9DA9-814F-B686-00075E0EDB35}"/>
      </w:docPartPr>
      <w:docPartBody>
        <w:p w:rsidR="00233BC2" w:rsidRDefault="00CA3A75">
          <w:pPr>
            <w:pStyle w:val="D304549EFC9C554D9421411C619138C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A75"/>
    <w:rsid w:val="000F111D"/>
    <w:rsid w:val="00233BC2"/>
    <w:rsid w:val="004145D5"/>
    <w:rsid w:val="005D0B22"/>
    <w:rsid w:val="006E42D0"/>
    <w:rsid w:val="008F2DC0"/>
    <w:rsid w:val="00912A5C"/>
    <w:rsid w:val="0098217B"/>
    <w:rsid w:val="00CA3A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E553957F17774D9468E69609E0B012">
    <w:name w:val="BCE553957F17774D9468E69609E0B012"/>
  </w:style>
  <w:style w:type="paragraph" w:customStyle="1" w:styleId="0B3D76755D0E4E459E9C521E4361E324">
    <w:name w:val="0B3D76755D0E4E459E9C521E4361E324"/>
  </w:style>
  <w:style w:type="paragraph" w:customStyle="1" w:styleId="D304549EFC9C554D9421411C619138C2">
    <w:name w:val="D304549EFC9C554D9421411C619138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EE355-A0B0-A644-BB4C-7FC91958A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Macintosh%20HD:Users:richardbrown:Library:Application%20Support:Microsoft:Office:User%20Templates:My%20Templates:Headed%20note%20paper.dotx</Template>
  <TotalTime>0</TotalTime>
  <Pages>3</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BRR Consulting Ltd</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Brown</dc:creator>
  <cp:keywords/>
  <dc:description/>
  <cp:lastModifiedBy>Sophie Pratley</cp:lastModifiedBy>
  <cp:revision>2</cp:revision>
  <cp:lastPrinted>2017-09-26T09:06:00Z</cp:lastPrinted>
  <dcterms:created xsi:type="dcterms:W3CDTF">2021-03-10T10:43:00Z</dcterms:created>
  <dcterms:modified xsi:type="dcterms:W3CDTF">2021-03-10T10:43:00Z</dcterms:modified>
</cp:coreProperties>
</file>