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06E5" w14:textId="01691E08" w:rsidR="00FB4749" w:rsidRDefault="00FB4749" w:rsidP="00FB4749">
      <w:pPr>
        <w:jc w:val="center"/>
        <w:rPr>
          <w:rFonts w:cs="Arial"/>
          <w:b/>
          <w:sz w:val="28"/>
          <w:szCs w:val="28"/>
          <w:u w:val="single"/>
        </w:rPr>
      </w:pPr>
      <w:r w:rsidRPr="00CC70B3">
        <w:rPr>
          <w:rFonts w:cs="Arial"/>
          <w:b/>
          <w:sz w:val="28"/>
          <w:szCs w:val="28"/>
          <w:u w:val="single"/>
        </w:rPr>
        <w:t>LPC Meeting – Wednesday</w:t>
      </w:r>
      <w:r>
        <w:rPr>
          <w:rFonts w:cs="Arial"/>
          <w:b/>
          <w:sz w:val="28"/>
          <w:szCs w:val="28"/>
          <w:u w:val="single"/>
        </w:rPr>
        <w:t xml:space="preserve"> </w:t>
      </w:r>
      <w:r w:rsidR="00F22FA3">
        <w:rPr>
          <w:rFonts w:cs="Arial"/>
          <w:b/>
          <w:sz w:val="28"/>
          <w:szCs w:val="28"/>
          <w:u w:val="single"/>
        </w:rPr>
        <w:t>16</w:t>
      </w:r>
      <w:r w:rsidR="00F22FA3" w:rsidRPr="00F22FA3">
        <w:rPr>
          <w:rFonts w:cs="Arial"/>
          <w:b/>
          <w:sz w:val="28"/>
          <w:szCs w:val="28"/>
          <w:u w:val="single"/>
          <w:vertAlign w:val="superscript"/>
        </w:rPr>
        <w:t>th</w:t>
      </w:r>
      <w:r w:rsidR="00F22FA3">
        <w:rPr>
          <w:rFonts w:cs="Arial"/>
          <w:b/>
          <w:sz w:val="28"/>
          <w:szCs w:val="28"/>
          <w:u w:val="single"/>
        </w:rPr>
        <w:t xml:space="preserve"> November</w:t>
      </w:r>
      <w:r w:rsidR="00AE1CAD">
        <w:rPr>
          <w:rFonts w:cs="Arial"/>
          <w:b/>
          <w:sz w:val="28"/>
          <w:szCs w:val="28"/>
          <w:u w:val="single"/>
        </w:rPr>
        <w:t xml:space="preserve"> </w:t>
      </w:r>
      <w:r>
        <w:rPr>
          <w:rFonts w:cs="Arial"/>
          <w:b/>
          <w:sz w:val="28"/>
          <w:szCs w:val="28"/>
          <w:u w:val="single"/>
        </w:rPr>
        <w:t>20</w:t>
      </w:r>
      <w:r w:rsidR="00F22FA3">
        <w:rPr>
          <w:rFonts w:cs="Arial"/>
          <w:b/>
          <w:sz w:val="28"/>
          <w:szCs w:val="28"/>
          <w:u w:val="single"/>
        </w:rPr>
        <w:t>22</w:t>
      </w:r>
    </w:p>
    <w:p w14:paraId="0BBDBB1C" w14:textId="77777777" w:rsidR="00FB4749" w:rsidRPr="00CC70B3" w:rsidRDefault="00FB4749" w:rsidP="00FB4749">
      <w:pPr>
        <w:rPr>
          <w:rFonts w:cs="Arial"/>
          <w:b/>
          <w:sz w:val="28"/>
          <w:szCs w:val="28"/>
          <w:u w:val="single"/>
        </w:rPr>
      </w:pPr>
    </w:p>
    <w:p w14:paraId="20CF331E" w14:textId="57C99FDE" w:rsidR="00FB4749" w:rsidRPr="00CC70B3" w:rsidRDefault="00F22FA3" w:rsidP="00FB4749">
      <w:pPr>
        <w:jc w:val="center"/>
        <w:rPr>
          <w:rFonts w:cs="Arial"/>
        </w:rPr>
      </w:pPr>
      <w:r>
        <w:rPr>
          <w:rFonts w:cs="Arial"/>
        </w:rPr>
        <w:t>Via Zoom</w:t>
      </w:r>
    </w:p>
    <w:p w14:paraId="47E8DB04" w14:textId="5E8F01FC" w:rsidR="00FB4749" w:rsidRDefault="00FB4749" w:rsidP="00FB4749">
      <w:pPr>
        <w:jc w:val="center"/>
        <w:rPr>
          <w:rFonts w:cs="Arial"/>
        </w:rPr>
      </w:pPr>
      <w:r w:rsidRPr="00CC70B3">
        <w:rPr>
          <w:rFonts w:cs="Arial"/>
        </w:rPr>
        <w:t xml:space="preserve">9am – </w:t>
      </w:r>
      <w:r w:rsidR="00F22FA3">
        <w:rPr>
          <w:rFonts w:cs="Arial"/>
        </w:rPr>
        <w:t>1</w:t>
      </w:r>
      <w:r w:rsidRPr="00CC70B3">
        <w:rPr>
          <w:rFonts w:cs="Arial"/>
        </w:rPr>
        <w:t>pm</w:t>
      </w:r>
    </w:p>
    <w:p w14:paraId="08BFD22E" w14:textId="77777777" w:rsidR="00FB4749" w:rsidRPr="00CC70B3" w:rsidRDefault="00FB4749" w:rsidP="00FB4749">
      <w:pPr>
        <w:jc w:val="center"/>
        <w:rPr>
          <w:rFonts w:cs="Arial"/>
        </w:rPr>
      </w:pPr>
    </w:p>
    <w:p w14:paraId="4B270F7B" w14:textId="39BA7923" w:rsidR="00FB4749" w:rsidRDefault="00FB4749" w:rsidP="00FB4749">
      <w:pPr>
        <w:rPr>
          <w:rFonts w:cs="Arial"/>
        </w:rPr>
      </w:pPr>
      <w:r w:rsidRPr="00CC70B3">
        <w:rPr>
          <w:rFonts w:cs="Arial"/>
          <w:u w:val="single"/>
        </w:rPr>
        <w:t>Present:</w:t>
      </w:r>
      <w:r w:rsidRPr="00CC70B3">
        <w:rPr>
          <w:rFonts w:cs="Arial"/>
        </w:rPr>
        <w:t xml:space="preserve"> </w:t>
      </w:r>
      <w:r w:rsidR="00F22FA3">
        <w:rPr>
          <w:rFonts w:cs="Arial"/>
        </w:rPr>
        <w:t>Richard Brown, Lisa Fisher</w:t>
      </w:r>
      <w:r w:rsidR="0008290B">
        <w:rPr>
          <w:rFonts w:cs="Arial"/>
        </w:rPr>
        <w:t xml:space="preserve">, Alan Smith, Imran Ahmed, Heather Blandford, Philip Bush, Ramesh Yadav, </w:t>
      </w:r>
      <w:r w:rsidR="00017E58">
        <w:rPr>
          <w:rFonts w:cs="Arial"/>
        </w:rPr>
        <w:t>Ali Hashemian, Matt Courtney-Smith, Morag McMeekin, John Wilson, Isabel Diaz-Franco.</w:t>
      </w:r>
    </w:p>
    <w:p w14:paraId="03376AD2" w14:textId="77777777" w:rsidR="00FB4749" w:rsidRPr="00CC70B3" w:rsidRDefault="00FB4749" w:rsidP="00FB4749">
      <w:pPr>
        <w:rPr>
          <w:rFonts w:cs="Arial"/>
        </w:rPr>
      </w:pPr>
    </w:p>
    <w:p w14:paraId="3489B228" w14:textId="48DA6191" w:rsidR="00FB4749" w:rsidRDefault="00FB4749" w:rsidP="00FB4749">
      <w:pPr>
        <w:tabs>
          <w:tab w:val="center" w:pos="4513"/>
        </w:tabs>
        <w:rPr>
          <w:rFonts w:cs="Arial"/>
        </w:rPr>
      </w:pPr>
      <w:r w:rsidRPr="00CC70B3">
        <w:rPr>
          <w:rFonts w:cs="Arial"/>
          <w:u w:val="single"/>
        </w:rPr>
        <w:t xml:space="preserve">Apologies </w:t>
      </w:r>
      <w:r w:rsidRPr="00CC70B3">
        <w:rPr>
          <w:rFonts w:cs="Arial"/>
        </w:rPr>
        <w:t>–</w:t>
      </w:r>
      <w:r>
        <w:rPr>
          <w:rFonts w:cs="Arial"/>
        </w:rPr>
        <w:t xml:space="preserve"> </w:t>
      </w:r>
      <w:r w:rsidR="00017E58" w:rsidRPr="00017E58">
        <w:rPr>
          <w:rFonts w:cs="Arial"/>
          <w:sz w:val="22"/>
          <w:szCs w:val="22"/>
        </w:rPr>
        <w:t>None</w:t>
      </w:r>
    </w:p>
    <w:p w14:paraId="1083F10D" w14:textId="77777777" w:rsidR="00FB4749" w:rsidRPr="00CC70B3" w:rsidRDefault="00FB4749" w:rsidP="00FB4749">
      <w:pPr>
        <w:tabs>
          <w:tab w:val="center" w:pos="4513"/>
        </w:tabs>
        <w:rPr>
          <w:rFonts w:cs="Arial"/>
        </w:rPr>
      </w:pPr>
    </w:p>
    <w:p w14:paraId="21848585" w14:textId="402CE028" w:rsidR="00FB4749" w:rsidRDefault="00FB4749" w:rsidP="00FB4749">
      <w:pPr>
        <w:rPr>
          <w:rFonts w:cs="Arial"/>
          <w:sz w:val="22"/>
        </w:rPr>
      </w:pPr>
      <w:r w:rsidRPr="00CC70B3">
        <w:rPr>
          <w:rFonts w:cs="Arial"/>
          <w:u w:val="single"/>
        </w:rPr>
        <w:t>Declarations of Interest</w:t>
      </w:r>
      <w:r>
        <w:rPr>
          <w:rFonts w:cs="Arial"/>
        </w:rPr>
        <w:t xml:space="preserve"> – </w:t>
      </w:r>
      <w:r w:rsidR="00017E58" w:rsidRPr="00017E58">
        <w:rPr>
          <w:rFonts w:cs="Arial"/>
          <w:sz w:val="22"/>
          <w:szCs w:val="22"/>
        </w:rPr>
        <w:t>None</w:t>
      </w:r>
    </w:p>
    <w:p w14:paraId="30C331C5" w14:textId="77777777" w:rsidR="00FB4749" w:rsidRDefault="00FB4749" w:rsidP="00FB4749">
      <w:pPr>
        <w:rPr>
          <w:rFonts w:cs="Arial"/>
        </w:rPr>
      </w:pPr>
    </w:p>
    <w:p w14:paraId="740302C0" w14:textId="485E99F4" w:rsidR="00FB4749" w:rsidRDefault="00FB4749" w:rsidP="00FB4749">
      <w:pPr>
        <w:rPr>
          <w:rFonts w:cs="Arial"/>
          <w:sz w:val="22"/>
        </w:rPr>
      </w:pPr>
      <w:r w:rsidRPr="00CC70B3">
        <w:rPr>
          <w:rFonts w:cs="Arial"/>
          <w:u w:val="single"/>
        </w:rPr>
        <w:t xml:space="preserve">CCA nomination for report – </w:t>
      </w:r>
      <w:r w:rsidR="00017E58" w:rsidRPr="00017E58">
        <w:rPr>
          <w:rFonts w:cs="Arial"/>
          <w:sz w:val="22"/>
          <w:szCs w:val="22"/>
        </w:rPr>
        <w:t>Alan Smith</w:t>
      </w:r>
    </w:p>
    <w:p w14:paraId="043BA775" w14:textId="77777777" w:rsidR="00FB4749" w:rsidRDefault="00FB4749" w:rsidP="00FB4749"/>
    <w:p w14:paraId="47BD2CA0" w14:textId="1E6F1BE6" w:rsidR="00FB4749" w:rsidRDefault="00FB4749" w:rsidP="00FB4749">
      <w:pPr>
        <w:rPr>
          <w:u w:val="single"/>
        </w:rPr>
      </w:pPr>
      <w:r w:rsidRPr="0002633F">
        <w:rPr>
          <w:u w:val="single"/>
        </w:rPr>
        <w:t xml:space="preserve">Review of </w:t>
      </w:r>
      <w:r w:rsidR="00F22FA3">
        <w:rPr>
          <w:u w:val="single"/>
        </w:rPr>
        <w:t>October</w:t>
      </w:r>
      <w:r>
        <w:rPr>
          <w:u w:val="single"/>
        </w:rPr>
        <w:t xml:space="preserve"> </w:t>
      </w:r>
      <w:r w:rsidRPr="0002633F">
        <w:rPr>
          <w:u w:val="single"/>
        </w:rPr>
        <w:t>Minutes &amp; Action Points.</w:t>
      </w:r>
    </w:p>
    <w:p w14:paraId="36698A4D" w14:textId="16EBDB4F" w:rsidR="00FB4749" w:rsidRDefault="00FB4749" w:rsidP="00FB4749">
      <w:pPr>
        <w:rPr>
          <w:sz w:val="22"/>
        </w:rPr>
      </w:pPr>
      <w:r>
        <w:rPr>
          <w:sz w:val="22"/>
        </w:rPr>
        <w:t>Minutes agreed and will be posted on the website.</w:t>
      </w:r>
    </w:p>
    <w:p w14:paraId="0EB7BFD2" w14:textId="77777777" w:rsidR="00F22FA3" w:rsidRPr="00D20526" w:rsidRDefault="00F22FA3" w:rsidP="00FB4749">
      <w:pPr>
        <w:rPr>
          <w:sz w:val="22"/>
        </w:rPr>
      </w:pPr>
    </w:p>
    <w:p w14:paraId="72A480FD" w14:textId="3A4691EA" w:rsidR="00FB4749" w:rsidRDefault="00FB4749" w:rsidP="00FB4749">
      <w:pPr>
        <w:rPr>
          <w:u w:val="single"/>
        </w:rPr>
      </w:pPr>
      <w:r w:rsidRPr="00B71DFA">
        <w:rPr>
          <w:u w:val="single"/>
        </w:rPr>
        <w:t>Treasurers report</w:t>
      </w:r>
    </w:p>
    <w:p w14:paraId="40588172" w14:textId="1E6AB82D" w:rsidR="00F22FA3" w:rsidRDefault="00F22FA3" w:rsidP="00FB4749">
      <w:pPr>
        <w:rPr>
          <w:u w:val="single"/>
        </w:rPr>
      </w:pPr>
    </w:p>
    <w:p w14:paraId="7F284DF1" w14:textId="43431AC9" w:rsidR="00F22FA3" w:rsidRPr="00017E58" w:rsidRDefault="00017E58" w:rsidP="00FB4749">
      <w:pPr>
        <w:rPr>
          <w:sz w:val="22"/>
          <w:szCs w:val="22"/>
        </w:rPr>
      </w:pPr>
      <w:r>
        <w:rPr>
          <w:sz w:val="22"/>
          <w:szCs w:val="22"/>
        </w:rPr>
        <w:t xml:space="preserve">Matt shared an </w:t>
      </w:r>
      <w:proofErr w:type="gramStart"/>
      <w:r>
        <w:rPr>
          <w:sz w:val="22"/>
          <w:szCs w:val="22"/>
        </w:rPr>
        <w:t>up to date</w:t>
      </w:r>
      <w:proofErr w:type="gramEnd"/>
      <w:r>
        <w:rPr>
          <w:sz w:val="22"/>
          <w:szCs w:val="22"/>
        </w:rPr>
        <w:t xml:space="preserve"> </w:t>
      </w:r>
      <w:r w:rsidR="00A06DD1">
        <w:rPr>
          <w:sz w:val="22"/>
          <w:szCs w:val="22"/>
        </w:rPr>
        <w:t>report of the accounts.</w:t>
      </w:r>
    </w:p>
    <w:p w14:paraId="29F4EE12" w14:textId="77777777" w:rsidR="00017E58" w:rsidRDefault="00017E58" w:rsidP="00FB4749">
      <w:pPr>
        <w:rPr>
          <w:u w:val="single"/>
        </w:rPr>
      </w:pPr>
    </w:p>
    <w:p w14:paraId="010FE157" w14:textId="208B661E" w:rsidR="003E485A" w:rsidRPr="00DC2EDB" w:rsidRDefault="00DC2EDB">
      <w:pPr>
        <w:rPr>
          <w:u w:val="single"/>
        </w:rPr>
      </w:pPr>
      <w:r w:rsidRPr="00DC2EDB">
        <w:rPr>
          <w:u w:val="single"/>
        </w:rPr>
        <w:t>TAPR Update</w:t>
      </w:r>
    </w:p>
    <w:p w14:paraId="1ED9422D" w14:textId="7C90EC42" w:rsidR="00DC2EDB" w:rsidRDefault="00DC2EDB"/>
    <w:p w14:paraId="688410B8" w14:textId="77777777" w:rsidR="00A06DD1" w:rsidRDefault="00A06DD1">
      <w:pPr>
        <w:rPr>
          <w:sz w:val="22"/>
          <w:szCs w:val="22"/>
        </w:rPr>
      </w:pPr>
      <w:r>
        <w:rPr>
          <w:sz w:val="22"/>
          <w:szCs w:val="22"/>
        </w:rPr>
        <w:t xml:space="preserve">The committee discussed TAPR. </w:t>
      </w:r>
    </w:p>
    <w:p w14:paraId="5EC48DE5" w14:textId="4209DAEB" w:rsidR="00DC2EDB" w:rsidRDefault="00A06DD1">
      <w:pPr>
        <w:rPr>
          <w:sz w:val="22"/>
          <w:szCs w:val="22"/>
        </w:rPr>
      </w:pPr>
      <w:r>
        <w:rPr>
          <w:sz w:val="22"/>
          <w:szCs w:val="22"/>
        </w:rPr>
        <w:t xml:space="preserve">Lisa met with the chair Chris Shields of Swindon and Wiltshire LPC to discuss this. </w:t>
      </w:r>
    </w:p>
    <w:p w14:paraId="0F203BCC" w14:textId="7BD8E0E9" w:rsidR="00DE0847" w:rsidRPr="00DC2EDB" w:rsidRDefault="00DE0847">
      <w:pPr>
        <w:rPr>
          <w:sz w:val="22"/>
          <w:szCs w:val="22"/>
        </w:rPr>
      </w:pPr>
      <w:r>
        <w:rPr>
          <w:sz w:val="22"/>
          <w:szCs w:val="22"/>
        </w:rPr>
        <w:t>Richard shared the outcomes from the recent Chief Officers meeting.</w:t>
      </w:r>
    </w:p>
    <w:p w14:paraId="4DE5622B" w14:textId="77777777" w:rsidR="006B55DC" w:rsidRDefault="006B55DC">
      <w:pPr>
        <w:rPr>
          <w:u w:val="single"/>
        </w:rPr>
      </w:pPr>
    </w:p>
    <w:p w14:paraId="28730B04" w14:textId="51046102" w:rsidR="006B55DC" w:rsidRDefault="006B55DC" w:rsidP="006B55DC">
      <w:pPr>
        <w:rPr>
          <w:u w:val="single"/>
        </w:rPr>
      </w:pPr>
      <w:r w:rsidRPr="00DC2EDB">
        <w:rPr>
          <w:u w:val="single"/>
        </w:rPr>
        <w:t>Review of new proposed PSNC Constitution</w:t>
      </w:r>
    </w:p>
    <w:p w14:paraId="300A6EA8" w14:textId="77777777" w:rsidR="006B55DC" w:rsidRDefault="006B55DC" w:rsidP="006B55DC">
      <w:pPr>
        <w:rPr>
          <w:u w:val="single"/>
        </w:rPr>
      </w:pPr>
    </w:p>
    <w:p w14:paraId="4A268B02" w14:textId="4552A413" w:rsidR="00FE5520" w:rsidRDefault="00194BFB">
      <w:pPr>
        <w:rPr>
          <w:sz w:val="22"/>
          <w:szCs w:val="22"/>
        </w:rPr>
      </w:pPr>
      <w:r>
        <w:rPr>
          <w:sz w:val="22"/>
          <w:szCs w:val="22"/>
        </w:rPr>
        <w:t xml:space="preserve">The new model addresses some of the issues that were picked up in the RSG. Richard shared the slides produced by the PSNC to show the RSG Recommendations for the new constitution. This constitution only covers the LPC as it currently stands and does not </w:t>
      </w:r>
      <w:proofErr w:type="gramStart"/>
      <w:r>
        <w:rPr>
          <w:sz w:val="22"/>
          <w:szCs w:val="22"/>
        </w:rPr>
        <w:t>take into account</w:t>
      </w:r>
      <w:proofErr w:type="gramEnd"/>
      <w:r>
        <w:rPr>
          <w:sz w:val="22"/>
          <w:szCs w:val="22"/>
        </w:rPr>
        <w:t xml:space="preserve"> any future changes.</w:t>
      </w:r>
    </w:p>
    <w:p w14:paraId="7AB23033" w14:textId="20F00872" w:rsidR="00FE5520" w:rsidRDefault="00FE5520">
      <w:pPr>
        <w:rPr>
          <w:sz w:val="22"/>
          <w:szCs w:val="22"/>
        </w:rPr>
      </w:pPr>
    </w:p>
    <w:p w14:paraId="3380B0E4" w14:textId="5F38A6C9" w:rsidR="00FE5520" w:rsidRDefault="00FE5520">
      <w:pPr>
        <w:rPr>
          <w:sz w:val="22"/>
          <w:szCs w:val="22"/>
        </w:rPr>
      </w:pPr>
      <w:r>
        <w:rPr>
          <w:sz w:val="22"/>
          <w:szCs w:val="22"/>
        </w:rPr>
        <w:t xml:space="preserve">Richard shared the new document with the committee. The committee went through the document and made the necessary amendments for Avon. </w:t>
      </w:r>
    </w:p>
    <w:p w14:paraId="762E653F" w14:textId="180BF01A" w:rsidR="00FE5520" w:rsidRDefault="00FE5520">
      <w:pPr>
        <w:rPr>
          <w:sz w:val="22"/>
          <w:szCs w:val="22"/>
        </w:rPr>
      </w:pPr>
      <w:r>
        <w:rPr>
          <w:sz w:val="22"/>
          <w:szCs w:val="22"/>
        </w:rPr>
        <w:t>One of the changes is a name change from Avon LPC to Community Pharmacy Avon</w:t>
      </w:r>
      <w:r w:rsidR="000C3BBB">
        <w:rPr>
          <w:sz w:val="22"/>
          <w:szCs w:val="22"/>
        </w:rPr>
        <w:t xml:space="preserve"> from</w:t>
      </w:r>
      <w:r w:rsidR="000A371B">
        <w:rPr>
          <w:sz w:val="22"/>
          <w:szCs w:val="22"/>
        </w:rPr>
        <w:t xml:space="preserve"> the formation of our</w:t>
      </w:r>
      <w:r w:rsidR="000C3BBB">
        <w:rPr>
          <w:sz w:val="22"/>
          <w:szCs w:val="22"/>
        </w:rPr>
        <w:t xml:space="preserve"> </w:t>
      </w:r>
      <w:r w:rsidR="00893514">
        <w:rPr>
          <w:sz w:val="22"/>
          <w:szCs w:val="22"/>
        </w:rPr>
        <w:t>next committee</w:t>
      </w:r>
      <w:r w:rsidR="000C3BBB">
        <w:rPr>
          <w:sz w:val="22"/>
          <w:szCs w:val="22"/>
        </w:rPr>
        <w:t>.</w:t>
      </w:r>
    </w:p>
    <w:p w14:paraId="5062E269" w14:textId="7C94AC02" w:rsidR="00CF0AB5" w:rsidRDefault="00CF0AB5">
      <w:pPr>
        <w:rPr>
          <w:sz w:val="22"/>
          <w:szCs w:val="22"/>
        </w:rPr>
      </w:pPr>
    </w:p>
    <w:p w14:paraId="6E97CF12" w14:textId="54D24C62" w:rsidR="00CF0AB5" w:rsidRDefault="00CF0AB5">
      <w:pPr>
        <w:rPr>
          <w:sz w:val="22"/>
          <w:szCs w:val="22"/>
        </w:rPr>
      </w:pPr>
      <w:r>
        <w:rPr>
          <w:sz w:val="22"/>
          <w:szCs w:val="22"/>
        </w:rPr>
        <w:t xml:space="preserve">Richard has been advised that there is another </w:t>
      </w:r>
      <w:r w:rsidR="00121BBC">
        <w:rPr>
          <w:sz w:val="22"/>
          <w:szCs w:val="22"/>
        </w:rPr>
        <w:t xml:space="preserve">version of the document due to be released shortly, with a few minor amendments. The committee have agreed that when Richard receives the final </w:t>
      </w:r>
      <w:proofErr w:type="gramStart"/>
      <w:r w:rsidR="00121BBC">
        <w:rPr>
          <w:sz w:val="22"/>
          <w:szCs w:val="22"/>
        </w:rPr>
        <w:t>version</w:t>
      </w:r>
      <w:proofErr w:type="gramEnd"/>
      <w:r w:rsidR="00121BBC">
        <w:rPr>
          <w:sz w:val="22"/>
          <w:szCs w:val="22"/>
        </w:rPr>
        <w:t xml:space="preserve"> he will share this with the committee via email and get sign off that way.</w:t>
      </w:r>
    </w:p>
    <w:p w14:paraId="6AC4D2FC" w14:textId="77777777" w:rsidR="00194BFB" w:rsidRDefault="00194BFB">
      <w:pPr>
        <w:rPr>
          <w:sz w:val="22"/>
          <w:szCs w:val="22"/>
        </w:rPr>
      </w:pPr>
    </w:p>
    <w:p w14:paraId="03DA5AAA" w14:textId="0F87FAC1" w:rsidR="00194BFB" w:rsidRPr="006B55DC" w:rsidRDefault="00194BFB">
      <w:pPr>
        <w:rPr>
          <w:sz w:val="22"/>
          <w:szCs w:val="22"/>
        </w:rPr>
      </w:pPr>
      <w:r>
        <w:rPr>
          <w:sz w:val="22"/>
          <w:szCs w:val="22"/>
        </w:rPr>
        <w:t>An EGM w</w:t>
      </w:r>
      <w:r w:rsidR="00FE5520">
        <w:rPr>
          <w:sz w:val="22"/>
          <w:szCs w:val="22"/>
        </w:rPr>
        <w:t>ill</w:t>
      </w:r>
      <w:r>
        <w:rPr>
          <w:sz w:val="22"/>
          <w:szCs w:val="22"/>
        </w:rPr>
        <w:t xml:space="preserve"> be scheduled for January to get the new constitution agreed</w:t>
      </w:r>
      <w:r w:rsidR="00121BBC">
        <w:rPr>
          <w:sz w:val="22"/>
          <w:szCs w:val="22"/>
        </w:rPr>
        <w:t>.</w:t>
      </w:r>
    </w:p>
    <w:p w14:paraId="3EDFBD6E" w14:textId="77777777" w:rsidR="006B55DC" w:rsidRDefault="006B55DC">
      <w:pPr>
        <w:rPr>
          <w:u w:val="single"/>
        </w:rPr>
      </w:pPr>
    </w:p>
    <w:p w14:paraId="3257FEB6" w14:textId="72D66C88" w:rsidR="0071085A" w:rsidRDefault="0071085A" w:rsidP="0071085A">
      <w:pPr>
        <w:rPr>
          <w:u w:val="single"/>
        </w:rPr>
      </w:pPr>
      <w:r w:rsidRPr="00DC2EDB">
        <w:rPr>
          <w:u w:val="single"/>
        </w:rPr>
        <w:t xml:space="preserve">VirtualOutcomes </w:t>
      </w:r>
      <w:r w:rsidR="00D10D18">
        <w:rPr>
          <w:u w:val="single"/>
        </w:rPr>
        <w:t xml:space="preserve">(VO) </w:t>
      </w:r>
      <w:r w:rsidRPr="00DC2EDB">
        <w:rPr>
          <w:u w:val="single"/>
        </w:rPr>
        <w:t>Update</w:t>
      </w:r>
    </w:p>
    <w:p w14:paraId="7F161097" w14:textId="74D34EBA" w:rsidR="0071085A" w:rsidRDefault="0071085A">
      <w:pPr>
        <w:rPr>
          <w:u w:val="single"/>
        </w:rPr>
      </w:pPr>
    </w:p>
    <w:p w14:paraId="698021C4" w14:textId="69D7D6AC" w:rsidR="0071085A" w:rsidRDefault="00D10D18">
      <w:pPr>
        <w:rPr>
          <w:sz w:val="22"/>
          <w:szCs w:val="22"/>
        </w:rPr>
      </w:pPr>
      <w:r>
        <w:rPr>
          <w:sz w:val="22"/>
          <w:szCs w:val="22"/>
        </w:rPr>
        <w:t>VO provides training to GP colleagues for GP CPCS, Avon has had over 300 views and shows it is being used a lot to help with the</w:t>
      </w:r>
      <w:r w:rsidR="00893514">
        <w:rPr>
          <w:sz w:val="22"/>
          <w:szCs w:val="22"/>
        </w:rPr>
        <w:t>. CPCS and PGD</w:t>
      </w:r>
      <w:r>
        <w:rPr>
          <w:sz w:val="22"/>
          <w:szCs w:val="22"/>
        </w:rPr>
        <w:t xml:space="preserve"> referral process.</w:t>
      </w:r>
    </w:p>
    <w:p w14:paraId="42CFA0C8" w14:textId="77777777" w:rsidR="0071085A" w:rsidRDefault="0071085A">
      <w:pPr>
        <w:rPr>
          <w:u w:val="single"/>
        </w:rPr>
      </w:pPr>
    </w:p>
    <w:p w14:paraId="203ADA40" w14:textId="0C876F90" w:rsidR="00DC2EDB" w:rsidRPr="006B55DC" w:rsidRDefault="00DC2EDB">
      <w:pPr>
        <w:rPr>
          <w:u w:val="single"/>
        </w:rPr>
      </w:pPr>
      <w:r w:rsidRPr="00DC2EDB">
        <w:rPr>
          <w:u w:val="single"/>
        </w:rPr>
        <w:t>Chief Officers Update</w:t>
      </w:r>
    </w:p>
    <w:p w14:paraId="40E73868" w14:textId="196E8C8D" w:rsidR="007665C9" w:rsidRPr="007665C9" w:rsidRDefault="007665C9"/>
    <w:p w14:paraId="35C89FF8" w14:textId="42AA2825" w:rsidR="00DC2EDB" w:rsidRDefault="007665C9">
      <w:pPr>
        <w:rPr>
          <w:sz w:val="22"/>
          <w:szCs w:val="22"/>
        </w:rPr>
      </w:pPr>
      <w:proofErr w:type="gramStart"/>
      <w:r>
        <w:rPr>
          <w:sz w:val="22"/>
          <w:szCs w:val="22"/>
        </w:rPr>
        <w:t>BNSSG  ICS</w:t>
      </w:r>
      <w:proofErr w:type="gramEnd"/>
      <w:r>
        <w:rPr>
          <w:sz w:val="22"/>
          <w:szCs w:val="22"/>
        </w:rPr>
        <w:t xml:space="preserve"> are working towards an </w:t>
      </w:r>
      <w:proofErr w:type="spellStart"/>
      <w:r>
        <w:rPr>
          <w:sz w:val="22"/>
          <w:szCs w:val="22"/>
        </w:rPr>
        <w:t>Otomize</w:t>
      </w:r>
      <w:proofErr w:type="spellEnd"/>
      <w:r>
        <w:rPr>
          <w:sz w:val="22"/>
          <w:szCs w:val="22"/>
        </w:rPr>
        <w:t xml:space="preserve"> PGD. </w:t>
      </w:r>
      <w:r w:rsidR="00D10D18">
        <w:rPr>
          <w:sz w:val="22"/>
          <w:szCs w:val="22"/>
        </w:rPr>
        <w:t xml:space="preserve">Looking for trainers to train pharmacists to carry out ear examinations. ICS will fund the Otoscope once the pharmacy </w:t>
      </w:r>
      <w:proofErr w:type="gramStart"/>
      <w:r w:rsidR="00D10D18">
        <w:rPr>
          <w:sz w:val="22"/>
          <w:szCs w:val="22"/>
        </w:rPr>
        <w:t>have</w:t>
      </w:r>
      <w:proofErr w:type="gramEnd"/>
      <w:r w:rsidR="00D10D18">
        <w:rPr>
          <w:sz w:val="22"/>
          <w:szCs w:val="22"/>
        </w:rPr>
        <w:t xml:space="preserve"> proven they are actively taking part in the service.</w:t>
      </w:r>
    </w:p>
    <w:p w14:paraId="41308A21" w14:textId="222D4583" w:rsidR="00D10D18" w:rsidRDefault="00D10D18">
      <w:pPr>
        <w:rPr>
          <w:sz w:val="22"/>
          <w:szCs w:val="22"/>
        </w:rPr>
      </w:pPr>
    </w:p>
    <w:p w14:paraId="3DD071AE" w14:textId="52D35D49" w:rsidR="007665C9" w:rsidRDefault="007665C9">
      <w:pPr>
        <w:rPr>
          <w:sz w:val="22"/>
          <w:szCs w:val="22"/>
        </w:rPr>
      </w:pPr>
      <w:r>
        <w:rPr>
          <w:sz w:val="22"/>
          <w:szCs w:val="22"/>
        </w:rPr>
        <w:t>The new UTI PGD in BNSSG has been released allowing pharmacists to dip test urine if two symptoms are not present.</w:t>
      </w:r>
    </w:p>
    <w:p w14:paraId="609C4C22" w14:textId="6721935C" w:rsidR="00D10D18" w:rsidRDefault="00D10D18">
      <w:pPr>
        <w:rPr>
          <w:sz w:val="22"/>
          <w:szCs w:val="22"/>
        </w:rPr>
      </w:pPr>
    </w:p>
    <w:p w14:paraId="0E1F168D" w14:textId="206C4D95" w:rsidR="00D10D18" w:rsidRPr="00DC2EDB" w:rsidRDefault="00F17523">
      <w:pPr>
        <w:rPr>
          <w:sz w:val="22"/>
          <w:szCs w:val="22"/>
        </w:rPr>
      </w:pPr>
      <w:r>
        <w:rPr>
          <w:sz w:val="22"/>
          <w:szCs w:val="22"/>
        </w:rPr>
        <w:t xml:space="preserve">The ICBs are looking at having an </w:t>
      </w:r>
      <w:r w:rsidR="00D10D18">
        <w:rPr>
          <w:sz w:val="22"/>
          <w:szCs w:val="22"/>
        </w:rPr>
        <w:t>Anchor Pharmacy</w:t>
      </w:r>
      <w:r>
        <w:rPr>
          <w:sz w:val="22"/>
          <w:szCs w:val="22"/>
        </w:rPr>
        <w:t xml:space="preserve"> in each locality.</w:t>
      </w:r>
      <w:r w:rsidR="00D10D18">
        <w:rPr>
          <w:sz w:val="22"/>
          <w:szCs w:val="22"/>
        </w:rPr>
        <w:t xml:space="preserve"> </w:t>
      </w:r>
      <w:r>
        <w:rPr>
          <w:sz w:val="22"/>
          <w:szCs w:val="22"/>
        </w:rPr>
        <w:t>T</w:t>
      </w:r>
      <w:r w:rsidR="00D10D18">
        <w:rPr>
          <w:sz w:val="22"/>
          <w:szCs w:val="22"/>
        </w:rPr>
        <w:t xml:space="preserve">he idea of this is to be </w:t>
      </w:r>
      <w:r>
        <w:rPr>
          <w:sz w:val="22"/>
          <w:szCs w:val="22"/>
        </w:rPr>
        <w:t xml:space="preserve">a </w:t>
      </w:r>
      <w:proofErr w:type="gramStart"/>
      <w:r w:rsidR="00D10D18">
        <w:rPr>
          <w:sz w:val="22"/>
          <w:szCs w:val="22"/>
        </w:rPr>
        <w:t>7 day</w:t>
      </w:r>
      <w:proofErr w:type="gramEnd"/>
      <w:r w:rsidR="00D10D18">
        <w:rPr>
          <w:sz w:val="22"/>
          <w:szCs w:val="22"/>
        </w:rPr>
        <w:t xml:space="preserve"> pharmacy to provide all of the services all of the time. The</w:t>
      </w:r>
      <w:r>
        <w:rPr>
          <w:sz w:val="22"/>
          <w:szCs w:val="22"/>
        </w:rPr>
        <w:t>re</w:t>
      </w:r>
      <w:r w:rsidR="00D10D18">
        <w:rPr>
          <w:sz w:val="22"/>
          <w:szCs w:val="22"/>
        </w:rPr>
        <w:t xml:space="preserve"> is </w:t>
      </w:r>
      <w:r>
        <w:rPr>
          <w:sz w:val="22"/>
          <w:szCs w:val="22"/>
        </w:rPr>
        <w:t xml:space="preserve">a payment to allow this to happen from the ICB. The plan is for this to be a reality ready for Christmas and run to the end of Easter. If this is successful there may be a case to continue it going forward. The bank holiday system is separate and not included in this. </w:t>
      </w:r>
    </w:p>
    <w:p w14:paraId="12F82DFF" w14:textId="598B1DCA" w:rsidR="00DC2EDB" w:rsidRDefault="00DC2EDB"/>
    <w:p w14:paraId="4CE684B8" w14:textId="667218E8" w:rsidR="00DC2EDB" w:rsidRPr="00F17523" w:rsidRDefault="00F17523">
      <w:pPr>
        <w:rPr>
          <w:sz w:val="22"/>
          <w:szCs w:val="22"/>
        </w:rPr>
      </w:pPr>
      <w:r>
        <w:rPr>
          <w:sz w:val="22"/>
          <w:szCs w:val="22"/>
        </w:rPr>
        <w:t xml:space="preserve">The Primary Care committee is going well, the terms of reference will change shortly and will include all professionals going forward. </w:t>
      </w:r>
    </w:p>
    <w:p w14:paraId="71D2BBCD" w14:textId="3C7B8E6D" w:rsidR="00DC2EDB" w:rsidRDefault="00DC2EDB"/>
    <w:p w14:paraId="6B13B540" w14:textId="427E6720" w:rsidR="00DC2EDB" w:rsidRDefault="00DC2EDB">
      <w:pPr>
        <w:rPr>
          <w:u w:val="single"/>
        </w:rPr>
      </w:pPr>
      <w:r w:rsidRPr="00DC2EDB">
        <w:rPr>
          <w:u w:val="single"/>
        </w:rPr>
        <w:t>Training Topics for 2023</w:t>
      </w:r>
    </w:p>
    <w:p w14:paraId="06472021" w14:textId="71A83BDF" w:rsidR="00DC2EDB" w:rsidRDefault="00DC2EDB">
      <w:pPr>
        <w:rPr>
          <w:u w:val="single"/>
        </w:rPr>
      </w:pPr>
    </w:p>
    <w:p w14:paraId="5E0DC874" w14:textId="7364DA86" w:rsidR="00DC2EDB" w:rsidRDefault="0059750F">
      <w:pPr>
        <w:rPr>
          <w:sz w:val="22"/>
          <w:szCs w:val="22"/>
        </w:rPr>
      </w:pPr>
      <w:r>
        <w:rPr>
          <w:sz w:val="22"/>
          <w:szCs w:val="22"/>
        </w:rPr>
        <w:t xml:space="preserve">Richard highlighted that we have had to cancel the </w:t>
      </w:r>
      <w:proofErr w:type="gramStart"/>
      <w:r>
        <w:rPr>
          <w:sz w:val="22"/>
          <w:szCs w:val="22"/>
        </w:rPr>
        <w:t>face to face</w:t>
      </w:r>
      <w:proofErr w:type="gramEnd"/>
      <w:r>
        <w:rPr>
          <w:sz w:val="22"/>
          <w:szCs w:val="22"/>
        </w:rPr>
        <w:t xml:space="preserve"> event in November and run it online due to low numbers of people attending in person. Lisa asked the committee if they would attend face to face training, a consensus is that in the winter months most would prefer online. We will not run face to face training for the beginning part of next year.</w:t>
      </w:r>
    </w:p>
    <w:p w14:paraId="3B917C4E" w14:textId="575A9C05" w:rsidR="0059750F" w:rsidRDefault="0059750F">
      <w:pPr>
        <w:rPr>
          <w:sz w:val="22"/>
          <w:szCs w:val="22"/>
        </w:rPr>
      </w:pPr>
    </w:p>
    <w:p w14:paraId="355F15BD" w14:textId="7582EDAB" w:rsidR="0059750F" w:rsidRDefault="0059750F">
      <w:pPr>
        <w:rPr>
          <w:sz w:val="22"/>
          <w:szCs w:val="22"/>
        </w:rPr>
      </w:pPr>
      <w:r>
        <w:rPr>
          <w:sz w:val="22"/>
          <w:szCs w:val="22"/>
        </w:rPr>
        <w:t xml:space="preserve">January – </w:t>
      </w:r>
      <w:r w:rsidR="00962A81">
        <w:rPr>
          <w:sz w:val="22"/>
          <w:szCs w:val="22"/>
        </w:rPr>
        <w:t>Contraception Supply Service</w:t>
      </w:r>
    </w:p>
    <w:p w14:paraId="3F0862E4" w14:textId="43C460A5" w:rsidR="00962A81" w:rsidRDefault="0059750F">
      <w:pPr>
        <w:rPr>
          <w:sz w:val="22"/>
          <w:szCs w:val="22"/>
        </w:rPr>
      </w:pPr>
      <w:r>
        <w:rPr>
          <w:sz w:val="22"/>
          <w:szCs w:val="22"/>
        </w:rPr>
        <w:t xml:space="preserve">March </w:t>
      </w:r>
      <w:r w:rsidR="00962A81">
        <w:rPr>
          <w:sz w:val="22"/>
          <w:szCs w:val="22"/>
        </w:rPr>
        <w:t>–</w:t>
      </w:r>
      <w:r>
        <w:rPr>
          <w:sz w:val="22"/>
          <w:szCs w:val="22"/>
        </w:rPr>
        <w:t xml:space="preserve"> Depression</w:t>
      </w:r>
    </w:p>
    <w:p w14:paraId="277D3591" w14:textId="14AABF8B" w:rsidR="00962A81" w:rsidRDefault="0059750F">
      <w:pPr>
        <w:rPr>
          <w:sz w:val="22"/>
          <w:szCs w:val="22"/>
        </w:rPr>
      </w:pPr>
      <w:r>
        <w:rPr>
          <w:sz w:val="22"/>
          <w:szCs w:val="22"/>
        </w:rPr>
        <w:t xml:space="preserve">May </w:t>
      </w:r>
      <w:r w:rsidR="00962A81">
        <w:rPr>
          <w:sz w:val="22"/>
          <w:szCs w:val="22"/>
        </w:rPr>
        <w:t>–</w:t>
      </w:r>
      <w:r>
        <w:rPr>
          <w:sz w:val="22"/>
          <w:szCs w:val="22"/>
        </w:rPr>
        <w:t xml:space="preserve"> Vaccinations</w:t>
      </w:r>
    </w:p>
    <w:p w14:paraId="18A29C8E" w14:textId="535118B5" w:rsidR="0059750F" w:rsidRPr="00DC2EDB" w:rsidRDefault="00962A81">
      <w:pPr>
        <w:rPr>
          <w:sz w:val="22"/>
          <w:szCs w:val="22"/>
        </w:rPr>
      </w:pPr>
      <w:r>
        <w:rPr>
          <w:sz w:val="22"/>
          <w:szCs w:val="22"/>
        </w:rPr>
        <w:t xml:space="preserve">June/July - ENT </w:t>
      </w:r>
    </w:p>
    <w:p w14:paraId="693B2C0A" w14:textId="1E156429" w:rsidR="00DC2EDB" w:rsidRDefault="00DC2EDB"/>
    <w:p w14:paraId="35B03B48" w14:textId="51D00074" w:rsidR="00DC2EDB" w:rsidRDefault="00DC2EDB">
      <w:pPr>
        <w:rPr>
          <w:u w:val="single"/>
        </w:rPr>
      </w:pPr>
      <w:r w:rsidRPr="00DC2EDB">
        <w:rPr>
          <w:u w:val="single"/>
        </w:rPr>
        <w:t>AOB</w:t>
      </w:r>
    </w:p>
    <w:p w14:paraId="33AE34B6" w14:textId="3D290A67" w:rsidR="00DC2EDB" w:rsidRDefault="00DC2EDB">
      <w:pPr>
        <w:rPr>
          <w:u w:val="single"/>
        </w:rPr>
      </w:pPr>
    </w:p>
    <w:p w14:paraId="6A80D48D" w14:textId="05463FF0" w:rsidR="00DC2EDB" w:rsidRPr="00DC2EDB" w:rsidRDefault="00962A81">
      <w:pPr>
        <w:rPr>
          <w:sz w:val="22"/>
          <w:szCs w:val="22"/>
        </w:rPr>
      </w:pPr>
      <w:r>
        <w:rPr>
          <w:sz w:val="22"/>
          <w:szCs w:val="22"/>
        </w:rPr>
        <w:t>None.</w:t>
      </w:r>
    </w:p>
    <w:sectPr w:rsidR="00DC2EDB" w:rsidRPr="00DC2EDB" w:rsidSect="0015268C">
      <w:headerReference w:type="even" r:id="rId7"/>
      <w:headerReference w:type="default" r:id="rId8"/>
      <w:footerReference w:type="default" r:id="rId9"/>
      <w:pgSz w:w="11900" w:h="16840"/>
      <w:pgMar w:top="1134" w:right="1418" w:bottom="1134" w:left="1418" w:header="709" w:footer="1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4B4A1" w14:textId="77777777" w:rsidR="00F0547F" w:rsidRDefault="00F0547F" w:rsidP="0015268C">
      <w:r>
        <w:separator/>
      </w:r>
    </w:p>
  </w:endnote>
  <w:endnote w:type="continuationSeparator" w:id="0">
    <w:p w14:paraId="66D962AD" w14:textId="77777777" w:rsidR="00F0547F" w:rsidRDefault="00F0547F" w:rsidP="0015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4A8D" w14:textId="77777777" w:rsidR="0015268C" w:rsidRDefault="0015268C">
    <w:pPr>
      <w:pStyle w:val="Footer"/>
    </w:pPr>
    <w:r>
      <w:rPr>
        <w:noProof/>
        <w:lang w:val="en-US"/>
      </w:rPr>
      <w:drawing>
        <wp:inline distT="0" distB="0" distL="0" distR="0" wp14:anchorId="32C7EA7A" wp14:editId="3A7B128D">
          <wp:extent cx="5748655" cy="617855"/>
          <wp:effectExtent l="0" t="0" r="0" b="0"/>
          <wp:docPr id="9" name="Picture 9" descr="Macintosh HD:Users:richardbrown:Documents:Photos:Avon LPC:aa New Logos:Colour Banner - No Logo - 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ichardbrown:Documents:Photos:Avon LPC:aa New Logos:Colour Banner - No Logo - L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17855"/>
                  </a:xfrm>
                  <a:prstGeom prst="rect">
                    <a:avLst/>
                  </a:prstGeom>
                  <a:noFill/>
                  <a:ln>
                    <a:noFill/>
                  </a:ln>
                </pic:spPr>
              </pic:pic>
            </a:graphicData>
          </a:graphic>
        </wp:inline>
      </w:drawing>
    </w:r>
  </w:p>
  <w:p w14:paraId="552EF629" w14:textId="77777777" w:rsidR="0015268C" w:rsidRPr="0015268C" w:rsidRDefault="0015268C" w:rsidP="0015268C">
    <w:pPr>
      <w:pStyle w:val="Footer"/>
      <w:jc w:val="center"/>
      <w:rPr>
        <w:sz w:val="20"/>
      </w:rPr>
    </w:pPr>
    <w:r w:rsidRPr="0015268C">
      <w:rPr>
        <w:sz w:val="20"/>
      </w:rPr>
      <w:t>14a High Street, Bristol. BS16 5HP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9701" w14:textId="77777777" w:rsidR="00F0547F" w:rsidRDefault="00F0547F" w:rsidP="0015268C">
      <w:r>
        <w:separator/>
      </w:r>
    </w:p>
  </w:footnote>
  <w:footnote w:type="continuationSeparator" w:id="0">
    <w:p w14:paraId="0B858AEB" w14:textId="77777777" w:rsidR="00F0547F" w:rsidRDefault="00F0547F" w:rsidP="00152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D4CB" w14:textId="77777777" w:rsidR="0015268C" w:rsidRDefault="00F0547F">
    <w:pPr>
      <w:pStyle w:val="Header"/>
    </w:pPr>
    <w:sdt>
      <w:sdtPr>
        <w:id w:val="-709950096"/>
        <w:placeholder>
          <w:docPart w:val="BCE553957F17774D9468E69609E0B012"/>
        </w:placeholder>
        <w:temporary/>
        <w:showingPlcHdr/>
      </w:sdtPr>
      <w:sdtEndPr/>
      <w:sdtContent>
        <w:r w:rsidR="0015268C">
          <w:t>[Type text]</w:t>
        </w:r>
      </w:sdtContent>
    </w:sdt>
    <w:r w:rsidR="0015268C">
      <w:ptab w:relativeTo="margin" w:alignment="center" w:leader="none"/>
    </w:r>
    <w:sdt>
      <w:sdtPr>
        <w:id w:val="-545835833"/>
        <w:placeholder>
          <w:docPart w:val="0B3D76755D0E4E459E9C521E4361E324"/>
        </w:placeholder>
        <w:temporary/>
        <w:showingPlcHdr/>
      </w:sdtPr>
      <w:sdtEndPr/>
      <w:sdtContent>
        <w:r w:rsidR="0015268C">
          <w:t>[Type text]</w:t>
        </w:r>
      </w:sdtContent>
    </w:sdt>
    <w:r w:rsidR="0015268C">
      <w:ptab w:relativeTo="margin" w:alignment="right" w:leader="none"/>
    </w:r>
    <w:sdt>
      <w:sdtPr>
        <w:id w:val="42271105"/>
        <w:placeholder>
          <w:docPart w:val="D304549EFC9C554D9421411C619138C2"/>
        </w:placeholder>
        <w:temporary/>
        <w:showingPlcHdr/>
      </w:sdtPr>
      <w:sdtEndPr/>
      <w:sdtContent>
        <w:r w:rsidR="0015268C">
          <w:t>[Type text]</w:t>
        </w:r>
      </w:sdtContent>
    </w:sdt>
  </w:p>
  <w:p w14:paraId="40895161" w14:textId="77777777" w:rsidR="0015268C" w:rsidRDefault="00152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F625" w14:textId="77777777" w:rsidR="0015268C" w:rsidRDefault="0015268C" w:rsidP="0015268C">
    <w:pPr>
      <w:pStyle w:val="Header"/>
      <w:jc w:val="center"/>
    </w:pPr>
    <w:r>
      <w:rPr>
        <w:noProof/>
        <w:lang w:val="en-US"/>
      </w:rPr>
      <w:drawing>
        <wp:inline distT="0" distB="0" distL="0" distR="0" wp14:anchorId="61D900D6" wp14:editId="5D020D5F">
          <wp:extent cx="1050259" cy="728557"/>
          <wp:effectExtent l="0" t="0" r="0" b="8255"/>
          <wp:docPr id="8" name="Picture 8" descr="Macintosh HD:Users:richardbrown:Documents:Photos:Avon LPC:aa New Logos:Avon LP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ichardbrown:Documents:Photos:Avon LPC:aa New Logos:Avon LP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77" cy="7289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67"/>
    <w:rsid w:val="00017E58"/>
    <w:rsid w:val="00020E45"/>
    <w:rsid w:val="0008290B"/>
    <w:rsid w:val="000A371B"/>
    <w:rsid w:val="000B3551"/>
    <w:rsid w:val="000C3BBB"/>
    <w:rsid w:val="000D6F67"/>
    <w:rsid w:val="00121BBC"/>
    <w:rsid w:val="001452C8"/>
    <w:rsid w:val="0015268C"/>
    <w:rsid w:val="00194BFB"/>
    <w:rsid w:val="003E485A"/>
    <w:rsid w:val="0041418E"/>
    <w:rsid w:val="0051395E"/>
    <w:rsid w:val="0059750F"/>
    <w:rsid w:val="005E1816"/>
    <w:rsid w:val="006B55DC"/>
    <w:rsid w:val="0071085A"/>
    <w:rsid w:val="007665C9"/>
    <w:rsid w:val="00794CBE"/>
    <w:rsid w:val="00893514"/>
    <w:rsid w:val="008A5FF5"/>
    <w:rsid w:val="00962A81"/>
    <w:rsid w:val="0098765E"/>
    <w:rsid w:val="009B6016"/>
    <w:rsid w:val="00A06DD1"/>
    <w:rsid w:val="00AE1CAD"/>
    <w:rsid w:val="00CF0AB5"/>
    <w:rsid w:val="00D10D18"/>
    <w:rsid w:val="00D854EF"/>
    <w:rsid w:val="00DB6A28"/>
    <w:rsid w:val="00DC2EDB"/>
    <w:rsid w:val="00DE0847"/>
    <w:rsid w:val="00E041CB"/>
    <w:rsid w:val="00EF1FA0"/>
    <w:rsid w:val="00F0547F"/>
    <w:rsid w:val="00F17523"/>
    <w:rsid w:val="00F22FA3"/>
    <w:rsid w:val="00F935A5"/>
    <w:rsid w:val="00FB4749"/>
    <w:rsid w:val="00FE5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A01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26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268C"/>
    <w:rPr>
      <w:rFonts w:ascii="Lucida Grande" w:hAnsi="Lucida Grande" w:cs="Lucida Grande"/>
      <w:sz w:val="18"/>
      <w:szCs w:val="18"/>
      <w:lang w:val="en-GB"/>
    </w:rPr>
  </w:style>
  <w:style w:type="paragraph" w:styleId="Header">
    <w:name w:val="header"/>
    <w:basedOn w:val="Normal"/>
    <w:link w:val="HeaderChar"/>
    <w:uiPriority w:val="99"/>
    <w:unhideWhenUsed/>
    <w:rsid w:val="0015268C"/>
    <w:pPr>
      <w:tabs>
        <w:tab w:val="center" w:pos="4320"/>
        <w:tab w:val="right" w:pos="8640"/>
      </w:tabs>
    </w:pPr>
  </w:style>
  <w:style w:type="character" w:customStyle="1" w:styleId="HeaderChar">
    <w:name w:val="Header Char"/>
    <w:basedOn w:val="DefaultParagraphFont"/>
    <w:link w:val="Header"/>
    <w:uiPriority w:val="99"/>
    <w:rsid w:val="0015268C"/>
    <w:rPr>
      <w:lang w:val="en-GB"/>
    </w:rPr>
  </w:style>
  <w:style w:type="paragraph" w:styleId="Footer">
    <w:name w:val="footer"/>
    <w:basedOn w:val="Normal"/>
    <w:link w:val="FooterChar"/>
    <w:uiPriority w:val="99"/>
    <w:unhideWhenUsed/>
    <w:rsid w:val="0015268C"/>
    <w:pPr>
      <w:tabs>
        <w:tab w:val="center" w:pos="4320"/>
        <w:tab w:val="right" w:pos="8640"/>
      </w:tabs>
    </w:pPr>
  </w:style>
  <w:style w:type="character" w:customStyle="1" w:styleId="FooterChar">
    <w:name w:val="Footer Char"/>
    <w:basedOn w:val="DefaultParagraphFont"/>
    <w:link w:val="Footer"/>
    <w:uiPriority w:val="99"/>
    <w:rsid w:val="0015268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chardbrown:Library:Application%20Support:Microsoft:Office:User%20Templates:My%20Templates:Headed%20not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E553957F17774D9468E69609E0B012"/>
        <w:category>
          <w:name w:val="General"/>
          <w:gallery w:val="placeholder"/>
        </w:category>
        <w:types>
          <w:type w:val="bbPlcHdr"/>
        </w:types>
        <w:behaviors>
          <w:behavior w:val="content"/>
        </w:behaviors>
        <w:guid w:val="{BF0CA77D-30D4-CC42-8CC5-B606E04B853D}"/>
      </w:docPartPr>
      <w:docPartBody>
        <w:p w:rsidR="00233BC2" w:rsidRDefault="00CA3A75">
          <w:pPr>
            <w:pStyle w:val="BCE553957F17774D9468E69609E0B012"/>
          </w:pPr>
          <w:r>
            <w:t>[Type text]</w:t>
          </w:r>
        </w:p>
      </w:docPartBody>
    </w:docPart>
    <w:docPart>
      <w:docPartPr>
        <w:name w:val="0B3D76755D0E4E459E9C521E4361E324"/>
        <w:category>
          <w:name w:val="General"/>
          <w:gallery w:val="placeholder"/>
        </w:category>
        <w:types>
          <w:type w:val="bbPlcHdr"/>
        </w:types>
        <w:behaviors>
          <w:behavior w:val="content"/>
        </w:behaviors>
        <w:guid w:val="{2CDD300B-AB42-3946-85CF-D14CA5C9D137}"/>
      </w:docPartPr>
      <w:docPartBody>
        <w:p w:rsidR="00233BC2" w:rsidRDefault="00CA3A75">
          <w:pPr>
            <w:pStyle w:val="0B3D76755D0E4E459E9C521E4361E324"/>
          </w:pPr>
          <w:r>
            <w:t>[Type text]</w:t>
          </w:r>
        </w:p>
      </w:docPartBody>
    </w:docPart>
    <w:docPart>
      <w:docPartPr>
        <w:name w:val="D304549EFC9C554D9421411C619138C2"/>
        <w:category>
          <w:name w:val="General"/>
          <w:gallery w:val="placeholder"/>
        </w:category>
        <w:types>
          <w:type w:val="bbPlcHdr"/>
        </w:types>
        <w:behaviors>
          <w:behavior w:val="content"/>
        </w:behaviors>
        <w:guid w:val="{F0776075-9DA9-814F-B686-00075E0EDB35}"/>
      </w:docPartPr>
      <w:docPartBody>
        <w:p w:rsidR="00233BC2" w:rsidRDefault="00CA3A75">
          <w:pPr>
            <w:pStyle w:val="D304549EFC9C554D9421411C619138C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A75"/>
    <w:rsid w:val="000E330E"/>
    <w:rsid w:val="000F111D"/>
    <w:rsid w:val="00233BC2"/>
    <w:rsid w:val="003478B4"/>
    <w:rsid w:val="007061B3"/>
    <w:rsid w:val="008F2DC0"/>
    <w:rsid w:val="00912A5C"/>
    <w:rsid w:val="009A557B"/>
    <w:rsid w:val="00AA181E"/>
    <w:rsid w:val="00C47C39"/>
    <w:rsid w:val="00CA3A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E553957F17774D9468E69609E0B012">
    <w:name w:val="BCE553957F17774D9468E69609E0B012"/>
  </w:style>
  <w:style w:type="paragraph" w:customStyle="1" w:styleId="0B3D76755D0E4E459E9C521E4361E324">
    <w:name w:val="0B3D76755D0E4E459E9C521E4361E324"/>
  </w:style>
  <w:style w:type="paragraph" w:customStyle="1" w:styleId="D304549EFC9C554D9421411C619138C2">
    <w:name w:val="D304549EFC9C554D9421411C6191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2E40-0CF0-6544-A92C-537C3F6FC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Macintosh%20HD:Users:richardbrown:Library:Application%20Support:Microsoft:Office:User%20Templates:My%20Templates:Headed%20note%20paper.dotx</Template>
  <TotalTime>4</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BRR Consulting Ltd</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Debbie Scudamore</cp:lastModifiedBy>
  <cp:revision>2</cp:revision>
  <cp:lastPrinted>2017-09-26T09:06:00Z</cp:lastPrinted>
  <dcterms:created xsi:type="dcterms:W3CDTF">2022-11-27T19:35:00Z</dcterms:created>
  <dcterms:modified xsi:type="dcterms:W3CDTF">2022-11-27T19:35:00Z</dcterms:modified>
</cp:coreProperties>
</file>