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DD125" w14:textId="77777777" w:rsidR="00BF1B38" w:rsidRPr="00BF1B38" w:rsidRDefault="00BF1B38" w:rsidP="00BF1B38">
      <w:pPr>
        <w:rPr>
          <w:b/>
          <w:bCs/>
          <w:sz w:val="28"/>
          <w:szCs w:val="28"/>
        </w:rPr>
      </w:pPr>
      <w:r w:rsidRPr="00BF1B38">
        <w:rPr>
          <w:b/>
          <w:bCs/>
          <w:sz w:val="28"/>
          <w:szCs w:val="28"/>
        </w:rPr>
        <w:t>Quick Start Guide: Sexual Health Services for Pharmacies (BNSSG)</w:t>
      </w:r>
    </w:p>
    <w:p w14:paraId="4FED52F4" w14:textId="77777777" w:rsidR="00BF1B38" w:rsidRPr="00BF1B38" w:rsidRDefault="00BF1B38" w:rsidP="00BF1B38">
      <w:pPr>
        <w:rPr>
          <w:b/>
          <w:bCs/>
        </w:rPr>
      </w:pPr>
      <w:r w:rsidRPr="00BF1B38">
        <w:rPr>
          <w:b/>
          <w:bCs/>
        </w:rPr>
        <w:t>1. Getting Started</w:t>
      </w:r>
    </w:p>
    <w:p w14:paraId="5E9444AA" w14:textId="77777777" w:rsidR="00BF1B38" w:rsidRPr="00BF1B38" w:rsidRDefault="00BF1B38" w:rsidP="00BF1B38">
      <w:r w:rsidRPr="00BF1B38">
        <w:rPr>
          <w:rFonts w:ascii="Segoe UI Emoji" w:hAnsi="Segoe UI Emoji" w:cs="Segoe UI Emoji"/>
        </w:rPr>
        <w:t>✅</w:t>
      </w:r>
      <w:r w:rsidRPr="00BF1B38">
        <w:t xml:space="preserve"> </w:t>
      </w:r>
      <w:r w:rsidRPr="00BF1B38">
        <w:rPr>
          <w:b/>
          <w:bCs/>
        </w:rPr>
        <w:t>Training &amp; Competency</w:t>
      </w:r>
    </w:p>
    <w:p w14:paraId="791B086B" w14:textId="77777777" w:rsidR="00BF1B38" w:rsidRPr="00BF1B38" w:rsidRDefault="00BF1B38" w:rsidP="00BF1B38">
      <w:pPr>
        <w:numPr>
          <w:ilvl w:val="0"/>
          <w:numId w:val="1"/>
        </w:numPr>
      </w:pPr>
      <w:r w:rsidRPr="00BF1B38">
        <w:t>Sign the Local Authority contract.</w:t>
      </w:r>
    </w:p>
    <w:p w14:paraId="1D1EE8D5" w14:textId="77777777" w:rsidR="00BF1B38" w:rsidRPr="00BF1B38" w:rsidRDefault="00BF1B38" w:rsidP="00BF1B38">
      <w:pPr>
        <w:numPr>
          <w:ilvl w:val="0"/>
          <w:numId w:val="1"/>
        </w:numPr>
      </w:pPr>
      <w:r w:rsidRPr="00BF1B38">
        <w:t>Sign and retain PGDs in-store.</w:t>
      </w:r>
    </w:p>
    <w:p w14:paraId="45D705E0" w14:textId="77777777" w:rsidR="00BF1B38" w:rsidRPr="00BF1B38" w:rsidRDefault="00BF1B38" w:rsidP="00BF1B38">
      <w:pPr>
        <w:numPr>
          <w:ilvl w:val="0"/>
          <w:numId w:val="1"/>
        </w:numPr>
      </w:pPr>
      <w:r w:rsidRPr="00BF1B38">
        <w:t>Complete Declaration of Competence (via PharmOutcomes) including:</w:t>
      </w:r>
    </w:p>
    <w:p w14:paraId="65093BB0" w14:textId="77777777" w:rsidR="00BF1B38" w:rsidRPr="00BF1B38" w:rsidRDefault="00BF1B38" w:rsidP="00BF1B38">
      <w:pPr>
        <w:numPr>
          <w:ilvl w:val="1"/>
          <w:numId w:val="1"/>
        </w:numPr>
      </w:pPr>
      <w:r w:rsidRPr="00BF1B38">
        <w:t>CPPE Emergency Hormonal Contraception (EHC) e-learning + assessment (last 3 years)</w:t>
      </w:r>
    </w:p>
    <w:p w14:paraId="2E43BC8F" w14:textId="77777777" w:rsidR="00BF1B38" w:rsidRPr="00BF1B38" w:rsidRDefault="00BF1B38" w:rsidP="00BF1B38">
      <w:pPr>
        <w:numPr>
          <w:ilvl w:val="1"/>
          <w:numId w:val="1"/>
        </w:numPr>
      </w:pPr>
      <w:r w:rsidRPr="00BF1B38">
        <w:t>CPPE Safeguarding Children &amp; Adults (last 2 years)</w:t>
      </w:r>
    </w:p>
    <w:p w14:paraId="77A589D2" w14:textId="6AF4D667" w:rsidR="00BF1B38" w:rsidRPr="00BF1B38" w:rsidRDefault="00BF1B38" w:rsidP="00BF1B38">
      <w:pPr>
        <w:numPr>
          <w:ilvl w:val="1"/>
          <w:numId w:val="1"/>
        </w:numPr>
      </w:pPr>
      <w:r w:rsidRPr="00BF1B38">
        <w:t xml:space="preserve">HEE e-LfH Emergency Contraception Module 4 </w:t>
      </w:r>
      <w:r w:rsidR="0096361C">
        <w:t xml:space="preserve">of the Sexual and Reproductive Healthcare programme </w:t>
      </w:r>
      <w:r w:rsidRPr="00BF1B38">
        <w:t>(last 3 years)</w:t>
      </w:r>
    </w:p>
    <w:p w14:paraId="24A52F42" w14:textId="77777777" w:rsidR="00BF1B38" w:rsidRPr="00BF1B38" w:rsidRDefault="00BF1B38" w:rsidP="00BF1B38">
      <w:pPr>
        <w:numPr>
          <w:ilvl w:val="1"/>
          <w:numId w:val="1"/>
        </w:numPr>
      </w:pPr>
      <w:r w:rsidRPr="00BF1B38">
        <w:t>HEE e-LfH Child Sexual Exploitation (last 3 years)</w:t>
      </w:r>
    </w:p>
    <w:p w14:paraId="0AE35D12" w14:textId="77777777" w:rsidR="00BF1B38" w:rsidRPr="00BF1B38" w:rsidRDefault="00BF1B38" w:rsidP="00BF1B38">
      <w:r w:rsidRPr="00BF1B38">
        <w:rPr>
          <w:rFonts w:ascii="Segoe UI Emoji" w:hAnsi="Segoe UI Emoji" w:cs="Segoe UI Emoji"/>
        </w:rPr>
        <w:t>⚠️</w:t>
      </w:r>
      <w:r w:rsidRPr="00BF1B38">
        <w:t xml:space="preserve"> Include </w:t>
      </w:r>
      <w:r w:rsidRPr="00BF1B38">
        <w:rPr>
          <w:b/>
          <w:bCs/>
        </w:rPr>
        <w:t>dates</w:t>
      </w:r>
      <w:r w:rsidRPr="00BF1B38">
        <w:t xml:space="preserve"> when confirming training completion on PharmOutcomes. Missing dates trigger a 90-day grace period.</w:t>
      </w:r>
    </w:p>
    <w:p w14:paraId="18BA2373" w14:textId="796C3F83" w:rsidR="00BF1B38" w:rsidRPr="00BF1B38" w:rsidRDefault="00BF1B38" w:rsidP="00BF1B38">
      <w:r w:rsidRPr="00BF1B38">
        <w:rPr>
          <w:rFonts w:ascii="Segoe UI Emoji" w:hAnsi="Segoe UI Emoji" w:cs="Segoe UI Emoji"/>
        </w:rPr>
        <w:t>⚠️</w:t>
      </w:r>
      <w:r w:rsidRPr="00BF1B38">
        <w:t xml:space="preserve"> No </w:t>
      </w:r>
      <w:r w:rsidRPr="00BF1B38">
        <w:rPr>
          <w:b/>
          <w:bCs/>
        </w:rPr>
        <w:t>nhs.net</w:t>
      </w:r>
      <w:r w:rsidRPr="00BF1B38">
        <w:t xml:space="preserve"> email? Use CPPE e-LFH Registration Easy Guide (found on your local authority page).</w:t>
      </w:r>
    </w:p>
    <w:p w14:paraId="37DD99CD" w14:textId="77777777" w:rsidR="00BF1B38" w:rsidRPr="00BF1B38" w:rsidRDefault="000B5780" w:rsidP="00BF1B38">
      <w:r>
        <w:pict w14:anchorId="314CED12">
          <v:rect id="_x0000_i1025" style="width:0;height:1.5pt" o:hralign="center" o:hrstd="t" o:hr="t" fillcolor="#a0a0a0" stroked="f"/>
        </w:pict>
      </w:r>
    </w:p>
    <w:p w14:paraId="4B620F1C" w14:textId="77777777" w:rsidR="00BF1B38" w:rsidRDefault="00BF1B38" w:rsidP="00BF1B38">
      <w:pPr>
        <w:rPr>
          <w:b/>
          <w:bCs/>
        </w:rPr>
      </w:pPr>
      <w:r w:rsidRPr="00BF1B38">
        <w:rPr>
          <w:b/>
          <w:bCs/>
        </w:rPr>
        <w:t>2. Supplies &amp; Ordering</w:t>
      </w:r>
    </w:p>
    <w:p w14:paraId="0BEA8383" w14:textId="64FE6E99" w:rsidR="00BF1B38" w:rsidRPr="00BF1B38" w:rsidRDefault="00BF1B38" w:rsidP="00BF1B38">
      <w:pPr>
        <w:pStyle w:val="ListParagraph"/>
        <w:numPr>
          <w:ilvl w:val="0"/>
          <w:numId w:val="5"/>
        </w:numPr>
      </w:pPr>
      <w:r w:rsidRPr="00BF1B38">
        <w:rPr>
          <w:b/>
          <w:bCs/>
        </w:rPr>
        <w:t xml:space="preserve">Order Chlamydia </w:t>
      </w:r>
      <w:r w:rsidR="00C33E6B">
        <w:rPr>
          <w:b/>
          <w:bCs/>
        </w:rPr>
        <w:t>/</w:t>
      </w:r>
      <w:r w:rsidRPr="00BF1B38">
        <w:rPr>
          <w:b/>
          <w:bCs/>
        </w:rPr>
        <w:t xml:space="preserve">Gonorrhoea </w:t>
      </w:r>
      <w:r w:rsidR="00431F25">
        <w:rPr>
          <w:b/>
          <w:bCs/>
        </w:rPr>
        <w:t xml:space="preserve">self-sampling </w:t>
      </w:r>
      <w:r w:rsidR="00C0014A">
        <w:rPr>
          <w:b/>
          <w:bCs/>
        </w:rPr>
        <w:t xml:space="preserve">test </w:t>
      </w:r>
      <w:r w:rsidR="00431F25">
        <w:rPr>
          <w:b/>
          <w:bCs/>
        </w:rPr>
        <w:t>k</w:t>
      </w:r>
      <w:r w:rsidRPr="00BF1B38">
        <w:rPr>
          <w:b/>
          <w:bCs/>
        </w:rPr>
        <w:t>its</w:t>
      </w:r>
      <w:r w:rsidR="00552A59">
        <w:t xml:space="preserve"> (to be given during EHC consultation)</w:t>
      </w:r>
      <w:r w:rsidRPr="00BF1B38">
        <w:br/>
        <w:t xml:space="preserve">Email: </w:t>
      </w:r>
      <w:hyperlink r:id="rId5" w:history="1">
        <w:r w:rsidRPr="00BF1B38">
          <w:rPr>
            <w:rStyle w:val="Hyperlink"/>
          </w:rPr>
          <w:t>orders@sh24.org.uk</w:t>
        </w:r>
      </w:hyperlink>
    </w:p>
    <w:p w14:paraId="54F0618D" w14:textId="28F01F1B" w:rsidR="00BF1B38" w:rsidRDefault="00BF1B38" w:rsidP="00BF1B38">
      <w:pPr>
        <w:pStyle w:val="ListParagraph"/>
        <w:numPr>
          <w:ilvl w:val="0"/>
          <w:numId w:val="5"/>
        </w:numPr>
      </w:pPr>
      <w:r w:rsidRPr="00BF1B38">
        <w:rPr>
          <w:b/>
          <w:bCs/>
        </w:rPr>
        <w:t>Condom Packs</w:t>
      </w:r>
      <w:r w:rsidRPr="00BF1B38">
        <w:t xml:space="preserve"> </w:t>
      </w:r>
      <w:r w:rsidR="00552A59">
        <w:t xml:space="preserve">(to be given during EHC </w:t>
      </w:r>
      <w:r w:rsidR="00BE5805">
        <w:t xml:space="preserve">consultation)  </w:t>
      </w:r>
      <w:r>
        <w:t xml:space="preserve">                                                                                                         </w:t>
      </w:r>
      <w:r w:rsidRPr="00BF1B38">
        <w:t xml:space="preserve">Email: </w:t>
      </w:r>
      <w:hyperlink r:id="rId6" w:history="1">
        <w:r w:rsidRPr="00BF1B38">
          <w:rPr>
            <w:rStyle w:val="Hyperlink"/>
          </w:rPr>
          <w:t>orders@sh24.org.uk</w:t>
        </w:r>
      </w:hyperlink>
    </w:p>
    <w:p w14:paraId="76E3302C" w14:textId="6CEC3E77" w:rsidR="002A1349" w:rsidRDefault="002A1349" w:rsidP="002A1349">
      <w:r w:rsidRPr="00BF1B38">
        <w:rPr>
          <w:rFonts w:ascii="Segoe UI Emoji" w:hAnsi="Segoe UI Emoji" w:cs="Segoe UI Emoji"/>
        </w:rPr>
        <w:t>⚠️</w:t>
      </w:r>
      <w:r w:rsidRPr="00BF1B38">
        <w:t xml:space="preserve"> </w:t>
      </w:r>
      <w:r w:rsidRPr="002A1349">
        <w:t>Chlamydia and gonorrhoea self-sampling test kits should only be given to residents in Bristol, North Somerset and South Gloucestershire.  </w:t>
      </w:r>
    </w:p>
    <w:p w14:paraId="53FBFD19" w14:textId="5F4E64BE" w:rsidR="002A1349" w:rsidRPr="00BF1B38" w:rsidRDefault="002A1349" w:rsidP="002A1349">
      <w:r w:rsidRPr="00BF1B38">
        <w:rPr>
          <w:rFonts w:ascii="Segoe UI Emoji" w:hAnsi="Segoe UI Emoji" w:cs="Segoe UI Emoji"/>
        </w:rPr>
        <w:t>⚠️</w:t>
      </w:r>
      <w:r w:rsidRPr="00BF1B38">
        <w:t xml:space="preserve"> </w:t>
      </w:r>
      <w:r>
        <w:t xml:space="preserve">Patients under 16 cannot currently activate/register the test kits online so should be directed to access testing via a Yuno sexual health clinic.  </w:t>
      </w:r>
    </w:p>
    <w:p w14:paraId="2273C72D" w14:textId="77777777" w:rsidR="00BF1B38" w:rsidRPr="00BF1B38" w:rsidRDefault="000B5780" w:rsidP="00BF1B38">
      <w:r>
        <w:pict w14:anchorId="6F2F8F6C">
          <v:rect id="_x0000_i1026" style="width:0;height:1.5pt" o:hralign="center" o:hrstd="t" o:hr="t" fillcolor="#a0a0a0" stroked="f"/>
        </w:pict>
      </w:r>
    </w:p>
    <w:p w14:paraId="4EACCCA2" w14:textId="77777777" w:rsidR="00BF1B38" w:rsidRPr="00BF1B38" w:rsidRDefault="00BF1B38" w:rsidP="00BF1B38">
      <w:pPr>
        <w:rPr>
          <w:b/>
          <w:bCs/>
        </w:rPr>
      </w:pPr>
      <w:r w:rsidRPr="00BF1B38">
        <w:rPr>
          <w:b/>
          <w:bCs/>
        </w:rPr>
        <w:t>3. Service Delivery FAQs</w:t>
      </w:r>
    </w:p>
    <w:p w14:paraId="10E0DE82" w14:textId="7B4DAE77" w:rsidR="00BF1B38" w:rsidRPr="00BF1B38" w:rsidRDefault="00BF1B38" w:rsidP="00BF1B38">
      <w:pPr>
        <w:pStyle w:val="ListParagraph"/>
        <w:numPr>
          <w:ilvl w:val="0"/>
          <w:numId w:val="6"/>
        </w:numPr>
      </w:pPr>
      <w:r w:rsidRPr="00BF1B38">
        <w:rPr>
          <w:b/>
          <w:bCs/>
        </w:rPr>
        <w:t>EHC for Over-25s</w:t>
      </w:r>
      <w:r w:rsidRPr="00BF1B38">
        <w:t>:</w:t>
      </w:r>
      <w:r w:rsidRPr="00BF1B38">
        <w:br/>
        <w:t xml:space="preserve">Permitted in </w:t>
      </w:r>
      <w:r w:rsidRPr="00BF1B38">
        <w:rPr>
          <w:i/>
          <w:iCs/>
        </w:rPr>
        <w:t>exceptional</w:t>
      </w:r>
      <w:r w:rsidRPr="00BF1B38">
        <w:t xml:space="preserve"> cases of vulnerability – must justify in PharmOutcomes free-text box.</w:t>
      </w:r>
    </w:p>
    <w:p w14:paraId="24A4DD9B" w14:textId="7224BABB" w:rsidR="00BF1B38" w:rsidRPr="00BF1B38" w:rsidRDefault="00BF1B38" w:rsidP="00BF1B38">
      <w:pPr>
        <w:pStyle w:val="ListParagraph"/>
        <w:numPr>
          <w:ilvl w:val="0"/>
          <w:numId w:val="6"/>
        </w:numPr>
      </w:pPr>
      <w:r w:rsidRPr="00BF1B38">
        <w:rPr>
          <w:b/>
          <w:bCs/>
        </w:rPr>
        <w:t>Levonorgestrel Supply</w:t>
      </w:r>
      <w:r w:rsidRPr="00BF1B38">
        <w:t>:</w:t>
      </w:r>
      <w:r w:rsidRPr="00BF1B38">
        <w:br/>
        <w:t xml:space="preserve">Permitted up to </w:t>
      </w:r>
      <w:r w:rsidRPr="00BF1B38">
        <w:rPr>
          <w:b/>
          <w:bCs/>
        </w:rPr>
        <w:t>96 hours</w:t>
      </w:r>
      <w:r w:rsidRPr="00BF1B38">
        <w:t xml:space="preserve"> post-UPSI based on FSRH guidance.</w:t>
      </w:r>
    </w:p>
    <w:p w14:paraId="63D64971" w14:textId="061C7E97" w:rsidR="00BF1B38" w:rsidRPr="00BF1B38" w:rsidRDefault="00BF1B38" w:rsidP="00BF1B38">
      <w:pPr>
        <w:pStyle w:val="ListParagraph"/>
        <w:numPr>
          <w:ilvl w:val="0"/>
          <w:numId w:val="6"/>
        </w:numPr>
      </w:pPr>
      <w:r w:rsidRPr="00BF1B38">
        <w:rPr>
          <w:b/>
          <w:bCs/>
        </w:rPr>
        <w:lastRenderedPageBreak/>
        <w:t>Minimum Age</w:t>
      </w:r>
      <w:r w:rsidRPr="00BF1B38">
        <w:t>:</w:t>
      </w:r>
      <w:r w:rsidRPr="00BF1B38">
        <w:br/>
        <w:t xml:space="preserve">PharmOutcomes accepts patients </w:t>
      </w:r>
      <w:r w:rsidRPr="00BF1B38">
        <w:rPr>
          <w:b/>
          <w:bCs/>
        </w:rPr>
        <w:t>10+</w:t>
      </w:r>
      <w:r w:rsidRPr="00BF1B38">
        <w:t>.</w:t>
      </w:r>
      <w:r w:rsidRPr="00BF1B38">
        <w:br/>
        <w:t xml:space="preserve">Ages </w:t>
      </w:r>
      <w:r w:rsidRPr="00BF1B38">
        <w:rPr>
          <w:b/>
          <w:bCs/>
        </w:rPr>
        <w:t>under 13</w:t>
      </w:r>
      <w:r w:rsidRPr="00BF1B38">
        <w:t xml:space="preserve"> trigger mandatory safeguarding alerts.</w:t>
      </w:r>
    </w:p>
    <w:p w14:paraId="2ECC4E7E" w14:textId="0DA676BA" w:rsidR="00BF1B38" w:rsidRPr="00BF1B38" w:rsidRDefault="00BF1B38" w:rsidP="00BF1B38">
      <w:pPr>
        <w:pStyle w:val="ListParagraph"/>
        <w:numPr>
          <w:ilvl w:val="0"/>
          <w:numId w:val="6"/>
        </w:numPr>
      </w:pPr>
      <w:r w:rsidRPr="00BF1B38">
        <w:rPr>
          <w:b/>
          <w:bCs/>
        </w:rPr>
        <w:t>No IT Access in Room?</w:t>
      </w:r>
      <w:r w:rsidRPr="00BF1B38">
        <w:br/>
        <w:t>Live PharmOutcomes use strongly recommended – tablet/laptop sufficient.</w:t>
      </w:r>
    </w:p>
    <w:p w14:paraId="346B39A7" w14:textId="6C3FB23D" w:rsidR="00B260B8" w:rsidRDefault="00B260B8" w:rsidP="00BF1B38">
      <w:pPr>
        <w:rPr>
          <w:b/>
          <w:bCs/>
        </w:rPr>
      </w:pPr>
      <w:r>
        <w:pict w14:anchorId="108F8075">
          <v:rect id="_x0000_i1027" style="width:0;height:1.5pt" o:hralign="center" o:hrstd="t" o:hr="t" fillcolor="#a0a0a0" stroked="f"/>
        </w:pict>
      </w:r>
    </w:p>
    <w:p w14:paraId="6D0E5803" w14:textId="45AA6180" w:rsidR="00BF1B38" w:rsidRPr="00BF1B38" w:rsidRDefault="00BF1B38" w:rsidP="00BF1B38">
      <w:pPr>
        <w:rPr>
          <w:b/>
          <w:bCs/>
        </w:rPr>
      </w:pPr>
      <w:r w:rsidRPr="00BF1B38">
        <w:rPr>
          <w:b/>
          <w:bCs/>
        </w:rPr>
        <w:t>4. Safeguarding &amp; Referrals</w:t>
      </w:r>
    </w:p>
    <w:p w14:paraId="5A5362C0" w14:textId="6855B648" w:rsidR="00BF1B38" w:rsidRPr="00BF1B38" w:rsidRDefault="00BF1B38" w:rsidP="00BF1B38">
      <w:r w:rsidRPr="00BF1B38">
        <w:rPr>
          <w:rFonts w:ascii="Segoe UI Emoji" w:hAnsi="Segoe UI Emoji" w:cs="Segoe UI Emoji"/>
        </w:rPr>
        <w:t>⚠️</w:t>
      </w:r>
      <w:r w:rsidRPr="00BF1B38">
        <w:rPr>
          <w:b/>
          <w:bCs/>
        </w:rPr>
        <w:t>Concerns about patient safety</w:t>
      </w:r>
      <w:r w:rsidRPr="00BF1B38">
        <w:t>?</w:t>
      </w:r>
      <w:r w:rsidRPr="00BF1B38">
        <w:br/>
        <w:t>Discuss with patient → escalate to local safeguarding team if needed.</w:t>
      </w:r>
    </w:p>
    <w:p w14:paraId="4C003CBC" w14:textId="77777777" w:rsidR="00BF1B38" w:rsidRPr="00BF1B38" w:rsidRDefault="00BF1B38" w:rsidP="00BF1B38">
      <w:r w:rsidRPr="00BF1B38">
        <w:rPr>
          <w:rFonts w:ascii="Segoe UI Emoji" w:hAnsi="Segoe UI Emoji" w:cs="Segoe UI Emoji"/>
        </w:rPr>
        <w:t>📞</w:t>
      </w:r>
      <w:r w:rsidRPr="00BF1B38">
        <w:t xml:space="preserve"> Local contacts:</w:t>
      </w:r>
    </w:p>
    <w:p w14:paraId="4026E219" w14:textId="77777777" w:rsidR="00BF1B38" w:rsidRPr="00BF1B38" w:rsidRDefault="00BF1B38" w:rsidP="00BF1B38">
      <w:pPr>
        <w:numPr>
          <w:ilvl w:val="0"/>
          <w:numId w:val="4"/>
        </w:numPr>
      </w:pPr>
      <w:r w:rsidRPr="00BF1B38">
        <w:rPr>
          <w:b/>
          <w:bCs/>
        </w:rPr>
        <w:t>Bristol</w:t>
      </w:r>
      <w:r w:rsidRPr="00BF1B38">
        <w:t>: First Response – 0117 903 6444</w:t>
      </w:r>
    </w:p>
    <w:p w14:paraId="2EBC9ED7" w14:textId="12B4061F" w:rsidR="00BF1B38" w:rsidRPr="00BF1B38" w:rsidRDefault="00BF1B38" w:rsidP="00BF1B38">
      <w:pPr>
        <w:numPr>
          <w:ilvl w:val="0"/>
          <w:numId w:val="4"/>
        </w:numPr>
      </w:pPr>
      <w:r w:rsidRPr="00BF1B38">
        <w:rPr>
          <w:b/>
          <w:bCs/>
        </w:rPr>
        <w:t>North Somerset</w:t>
      </w:r>
      <w:r w:rsidRPr="00BF1B38">
        <w:t xml:space="preserve">: </w:t>
      </w:r>
      <w:r w:rsidR="000B5780">
        <w:t xml:space="preserve">Care Connect </w:t>
      </w:r>
      <w:r w:rsidRPr="00BF1B38">
        <w:t xml:space="preserve"> – 01275 888 80</w:t>
      </w:r>
      <w:r w:rsidR="000B5780">
        <w:t>1</w:t>
      </w:r>
    </w:p>
    <w:p w14:paraId="15267C12" w14:textId="228519AD" w:rsidR="00BF1B38" w:rsidRPr="00BF1B38" w:rsidRDefault="00BF1B38" w:rsidP="00BF1B38">
      <w:pPr>
        <w:numPr>
          <w:ilvl w:val="0"/>
          <w:numId w:val="4"/>
        </w:numPr>
      </w:pPr>
      <w:r w:rsidRPr="00BF1B38">
        <w:rPr>
          <w:b/>
          <w:bCs/>
        </w:rPr>
        <w:t>South Glos</w:t>
      </w:r>
      <w:r w:rsidRPr="00BF1B38">
        <w:t>: ART – 01454 866 000</w:t>
      </w:r>
      <w:r w:rsidR="00B814CE">
        <w:t xml:space="preserve"> </w:t>
      </w:r>
      <w:r w:rsidR="00B814CE">
        <w:rPr>
          <w:color w:val="FF0000"/>
        </w:rPr>
        <w:t xml:space="preserve">(office hours) </w:t>
      </w:r>
      <w:r w:rsidR="00CD37A8">
        <w:rPr>
          <w:color w:val="FF0000"/>
        </w:rPr>
        <w:t xml:space="preserve">or </w:t>
      </w:r>
      <w:r w:rsidR="00CD37A8" w:rsidRPr="00CD37A8">
        <w:rPr>
          <w:color w:val="FF0000"/>
        </w:rPr>
        <w:t>01454 615165 (out of hours / weekends)</w:t>
      </w:r>
      <w:r w:rsidR="00CD37A8">
        <w:rPr>
          <w:color w:val="FF0000"/>
        </w:rPr>
        <w:t xml:space="preserve">.  </w:t>
      </w:r>
    </w:p>
    <w:p w14:paraId="0072697A" w14:textId="40E1A104" w:rsidR="00BF1B38" w:rsidRDefault="00BF1B38" w:rsidP="00BF1B38">
      <w:pPr>
        <w:numPr>
          <w:ilvl w:val="0"/>
          <w:numId w:val="4"/>
        </w:numPr>
      </w:pPr>
      <w:r w:rsidRPr="00BF1B38">
        <w:rPr>
          <w:b/>
          <w:bCs/>
        </w:rPr>
        <w:t>Out of Hours</w:t>
      </w:r>
      <w:r w:rsidRPr="00BF1B38">
        <w:t>: 01454 615165</w:t>
      </w:r>
      <w:r w:rsidRPr="00BF1B38">
        <w:br/>
        <w:t xml:space="preserve">Info: </w:t>
      </w:r>
      <w:hyperlink r:id="rId7" w:history="1">
        <w:r w:rsidR="00552A59" w:rsidRPr="00552A59">
          <w:rPr>
            <w:rStyle w:val="Hyperlink"/>
          </w:rPr>
          <w:t>Welcome to the South West Child Protection Procedures</w:t>
        </w:r>
      </w:hyperlink>
    </w:p>
    <w:p w14:paraId="15EFF3E6" w14:textId="5F9B5CDF" w:rsidR="00847B47" w:rsidRPr="00BF1B38" w:rsidRDefault="00301E15" w:rsidP="00301E15">
      <w:r>
        <w:pict w14:anchorId="78047F7A">
          <v:rect id="_x0000_i1030" style="width:0;height:1.5pt" o:hralign="center" o:hrstd="t" o:hr="t" fillcolor="#a0a0a0" stroked="f"/>
        </w:pict>
      </w:r>
    </w:p>
    <w:p w14:paraId="404523DE" w14:textId="3A26A2BB" w:rsidR="00BF1B38" w:rsidRPr="00BF1B38" w:rsidRDefault="00847B47" w:rsidP="00BF1B38">
      <w:r>
        <w:rPr>
          <w:b/>
          <w:bCs/>
        </w:rPr>
        <w:t xml:space="preserve">5. </w:t>
      </w:r>
      <w:r w:rsidR="00BF1B38" w:rsidRPr="00BF1B38">
        <w:rPr>
          <w:b/>
          <w:bCs/>
        </w:rPr>
        <w:t>Specialist Clinic Info</w:t>
      </w:r>
      <w:r w:rsidR="00BF1B38" w:rsidRPr="00BF1B38">
        <w:t>:</w:t>
      </w:r>
      <w:r w:rsidR="00BF1B38" w:rsidRPr="00BF1B38">
        <w:br/>
      </w:r>
      <w:hyperlink r:id="rId8" w:history="1">
        <w:r w:rsidRPr="00847B47">
          <w:rPr>
            <w:rStyle w:val="Hyperlink"/>
          </w:rPr>
          <w:t>Sexual health clinics | Yuno sexual health</w:t>
        </w:r>
      </w:hyperlink>
    </w:p>
    <w:p w14:paraId="377DDE7B" w14:textId="002A60F8" w:rsidR="00BF1B38" w:rsidRPr="00BF1B38" w:rsidRDefault="00BF1B38" w:rsidP="00BF1B38">
      <w:r w:rsidRPr="00BF1B38">
        <w:t xml:space="preserve">Use embedded </w:t>
      </w:r>
      <w:r w:rsidRPr="00BF1B38">
        <w:rPr>
          <w:b/>
          <w:bCs/>
        </w:rPr>
        <w:t>PharmOutcomes</w:t>
      </w:r>
      <w:r w:rsidRPr="00BF1B38">
        <w:t xml:space="preserve"> links for automated IUCD referrals and signposting.</w:t>
      </w:r>
    </w:p>
    <w:p w14:paraId="25B44B11" w14:textId="46698E93" w:rsidR="00B95511" w:rsidRPr="00B95511" w:rsidRDefault="00B95511" w:rsidP="00B95511">
      <w:r w:rsidRPr="00B95511">
        <w:t xml:space="preserve">Professionals </w:t>
      </w:r>
      <w:r>
        <w:t>can</w:t>
      </w:r>
      <w:r w:rsidRPr="00B95511">
        <w:t xml:space="preserve"> access urgent clinical advice </w:t>
      </w:r>
      <w:r>
        <w:t xml:space="preserve">from the Yuno sexual health service </w:t>
      </w:r>
      <w:r w:rsidRPr="00B95511">
        <w:t>via a professional helpline (0117 342 6913). </w:t>
      </w:r>
    </w:p>
    <w:p w14:paraId="22DFFECA" w14:textId="77777777" w:rsidR="00C475FD" w:rsidRDefault="00C475FD"/>
    <w:sectPr w:rsidR="00C475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1603E"/>
    <w:multiLevelType w:val="multilevel"/>
    <w:tmpl w:val="EB1A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C4A6B"/>
    <w:multiLevelType w:val="multilevel"/>
    <w:tmpl w:val="7F7E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5F3675"/>
    <w:multiLevelType w:val="multilevel"/>
    <w:tmpl w:val="E86A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37AD1"/>
    <w:multiLevelType w:val="hybridMultilevel"/>
    <w:tmpl w:val="F91645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F446A"/>
    <w:multiLevelType w:val="hybridMultilevel"/>
    <w:tmpl w:val="6A525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100B4"/>
    <w:multiLevelType w:val="multilevel"/>
    <w:tmpl w:val="4B00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599817">
    <w:abstractNumId w:val="2"/>
  </w:num>
  <w:num w:numId="2" w16cid:durableId="918443196">
    <w:abstractNumId w:val="0"/>
  </w:num>
  <w:num w:numId="3" w16cid:durableId="1873836521">
    <w:abstractNumId w:val="5"/>
  </w:num>
  <w:num w:numId="4" w16cid:durableId="855771124">
    <w:abstractNumId w:val="1"/>
  </w:num>
  <w:num w:numId="5" w16cid:durableId="647713349">
    <w:abstractNumId w:val="4"/>
  </w:num>
  <w:num w:numId="6" w16cid:durableId="912935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38"/>
    <w:rsid w:val="000466D1"/>
    <w:rsid w:val="00070654"/>
    <w:rsid w:val="000B5780"/>
    <w:rsid w:val="00142FA0"/>
    <w:rsid w:val="002A1349"/>
    <w:rsid w:val="002A1715"/>
    <w:rsid w:val="002B563F"/>
    <w:rsid w:val="002F7B72"/>
    <w:rsid w:val="00301E15"/>
    <w:rsid w:val="0037125D"/>
    <w:rsid w:val="003E7E9E"/>
    <w:rsid w:val="00431F25"/>
    <w:rsid w:val="0048039F"/>
    <w:rsid w:val="004830E1"/>
    <w:rsid w:val="00552A59"/>
    <w:rsid w:val="00847B47"/>
    <w:rsid w:val="0096361C"/>
    <w:rsid w:val="00B260B8"/>
    <w:rsid w:val="00B35D8A"/>
    <w:rsid w:val="00B814CE"/>
    <w:rsid w:val="00B95511"/>
    <w:rsid w:val="00BC379F"/>
    <w:rsid w:val="00BE5805"/>
    <w:rsid w:val="00BF1B38"/>
    <w:rsid w:val="00C0014A"/>
    <w:rsid w:val="00C33E6B"/>
    <w:rsid w:val="00C375F8"/>
    <w:rsid w:val="00C475FD"/>
    <w:rsid w:val="00CC5457"/>
    <w:rsid w:val="00CD37A8"/>
    <w:rsid w:val="00D208D4"/>
    <w:rsid w:val="00D35303"/>
    <w:rsid w:val="00E86215"/>
    <w:rsid w:val="00FD712A"/>
    <w:rsid w:val="00F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0551142"/>
  <w15:chartTrackingRefBased/>
  <w15:docId w15:val="{1101DF33-771D-45CF-BAB2-6D56F519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B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B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B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B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B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B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B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B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1B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B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B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1B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B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75F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00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0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01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14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52A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unosexualhealth.co.uk/find-a-clinic-or-pharmacy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swcpp.trixonline.co.uk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ders@sh24.org.uk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orders@sh24.org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AA9FFC097854FAA1210CFCE0F43A4" ma:contentTypeVersion="20" ma:contentTypeDescription="Create a new document." ma:contentTypeScope="" ma:versionID="fa0e06669e30763d2c4c600d9964b002">
  <xsd:schema xmlns:xsd="http://www.w3.org/2001/XMLSchema" xmlns:xs="http://www.w3.org/2001/XMLSchema" xmlns:p="http://schemas.microsoft.com/office/2006/metadata/properties" xmlns:ns2="a4c675ae-9ba4-4308-97eb-1ec736863f4e" xmlns:ns3="02872dca-5023-4076-9077-24d4c3624495" targetNamespace="http://schemas.microsoft.com/office/2006/metadata/properties" ma:root="true" ma:fieldsID="ebeb852a66e46deebc019fe6a03761d4" ns2:_="" ns3:_="">
    <xsd:import namespace="a4c675ae-9ba4-4308-97eb-1ec736863f4e"/>
    <xsd:import namespace="02872dca-5023-4076-9077-24d4c3624495"/>
    <xsd:element name="properties">
      <xsd:complexType>
        <xsd:sequence>
          <xsd:element name="documentManagement">
            <xsd:complexType>
              <xsd:all>
                <xsd:element ref="ns2:RetentionStartDate" minOccurs="0"/>
                <xsd:element ref="ns2:RetentionEven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675ae-9ba4-4308-97eb-1ec736863f4e" elementFormDefault="qualified">
    <xsd:import namespace="http://schemas.microsoft.com/office/2006/documentManagement/types"/>
    <xsd:import namespace="http://schemas.microsoft.com/office/infopath/2007/PartnerControls"/>
    <xsd:element name="RetentionStartDate" ma:index="8" nillable="true" ma:displayName="Retention Start Date" ma:description="Enter the retention start date (when known), e.g. the date that the retention period is measured from." ma:format="DateOnly" ma:internalName="RetentionStartDate">
      <xsd:simpleType>
        <xsd:restriction base="dms:DateTime"/>
      </xsd:simpleType>
    </xsd:element>
    <xsd:element name="RetentionEvent" ma:index="9" nillable="true" ma:displayName="Retention Event" ma:description="Enter a description of the event that starts the retention period. For example: 'Close of case', 'Date plan expires' etc." ma:internalName="RetentionEvent">
      <xsd:simpleType>
        <xsd:restriction base="dms:Text">
          <xsd:maxLength value="255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d5c3583-e9e0-456c-af5b-a52d1014003f}" ma:internalName="TaxCatchAll" ma:showField="CatchAllData" ma:web="a4c675ae-9ba4-4308-97eb-1ec73686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2dca-5023-4076-9077-24d4c3624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cf50c9d-bc8f-48ed-ba3c-7168a5cdc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72dca-5023-4076-9077-24d4c3624495">
      <Terms xmlns="http://schemas.microsoft.com/office/infopath/2007/PartnerControls"/>
    </lcf76f155ced4ddcb4097134ff3c332f>
    <RetentionEvent xmlns="a4c675ae-9ba4-4308-97eb-1ec736863f4e" xsi:nil="true"/>
    <TaxCatchAll xmlns="a4c675ae-9ba4-4308-97eb-1ec736863f4e" xsi:nil="true"/>
    <RetentionStartDate xmlns="a4c675ae-9ba4-4308-97eb-1ec736863f4e" xsi:nil="true"/>
  </documentManagement>
</p:properties>
</file>

<file path=customXml/itemProps1.xml><?xml version="1.0" encoding="utf-8"?>
<ds:datastoreItem xmlns:ds="http://schemas.openxmlformats.org/officeDocument/2006/customXml" ds:itemID="{F5D09EB9-E6DD-4B32-B028-A7E34ABB3E28}"/>
</file>

<file path=customXml/itemProps2.xml><?xml version="1.0" encoding="utf-8"?>
<ds:datastoreItem xmlns:ds="http://schemas.openxmlformats.org/officeDocument/2006/customXml" ds:itemID="{919A725E-4055-4C6B-AF16-0E6DF896DEB4}"/>
</file>

<file path=customXml/itemProps3.xml><?xml version="1.0" encoding="utf-8"?>
<ds:datastoreItem xmlns:ds="http://schemas.openxmlformats.org/officeDocument/2006/customXml" ds:itemID="{80033562-2BEB-4590-B9DF-CF2E7EA1F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Blakley</dc:creator>
  <cp:keywords/>
  <dc:description/>
  <cp:lastModifiedBy>Kate Blakley</cp:lastModifiedBy>
  <cp:revision>7</cp:revision>
  <dcterms:created xsi:type="dcterms:W3CDTF">2025-04-25T14:27:00Z</dcterms:created>
  <dcterms:modified xsi:type="dcterms:W3CDTF">2025-04-25T14:32:00Z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0x010100AB3AA9FFC097854FAA1210CFCE0F43A4</vt:lpwstr>
  </property>
</Properties>
</file>